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54" w:rsidRPr="005D48FF" w:rsidRDefault="004C7F54" w:rsidP="00B43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C7F54" w:rsidRPr="005D48FF" w:rsidRDefault="004C7F54" w:rsidP="00C13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«САРЫБАШСКАЯ ШКОЛА С КРЫМСКОТАТАРСКИМ ЯЗЫКОМ ОБУЧЕНИЯ ИМ.А.М.ТИППА</w:t>
      </w:r>
    </w:p>
    <w:p w:rsidR="004C7F54" w:rsidRPr="005D48FF" w:rsidRDefault="004C7F54" w:rsidP="00C13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ПЕРВОМАЙСКОГО РАЙОНА РЕСПУБЛИКИ КРЫМ»</w:t>
      </w:r>
    </w:p>
    <w:p w:rsidR="004C7F54" w:rsidRPr="005D48FF" w:rsidRDefault="004C7F54" w:rsidP="00C1392F">
      <w:pPr>
        <w:spacing w:after="0"/>
        <w:rPr>
          <w:rFonts w:ascii="Times New Roman" w:hAnsi="Times New Roman" w:cs="Times New Roman"/>
          <w:b/>
        </w:rPr>
      </w:pPr>
    </w:p>
    <w:p w:rsidR="004C7F54" w:rsidRPr="005D48FF" w:rsidRDefault="004C7F54" w:rsidP="00C13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D48FF">
        <w:rPr>
          <w:rFonts w:ascii="Times New Roman" w:hAnsi="Times New Roman" w:cs="Times New Roman"/>
          <w:sz w:val="24"/>
          <w:szCs w:val="24"/>
        </w:rPr>
        <w:t xml:space="preserve">Утверждаю  </w:t>
      </w:r>
    </w:p>
    <w:p w:rsidR="004C7F54" w:rsidRPr="005D48FF" w:rsidRDefault="004C7F54" w:rsidP="00C13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03BC6" w:rsidRPr="005D48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48FF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Сарыбашская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школа  </w:t>
      </w:r>
    </w:p>
    <w:p w:rsidR="00BB61A5" w:rsidRDefault="004C7F54" w:rsidP="00BB6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6D798B" w:rsidRPr="005D48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6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D798B" w:rsidRPr="005D48FF">
        <w:rPr>
          <w:rFonts w:ascii="Times New Roman" w:hAnsi="Times New Roman" w:cs="Times New Roman"/>
          <w:sz w:val="24"/>
          <w:szCs w:val="24"/>
        </w:rPr>
        <w:t xml:space="preserve"> </w:t>
      </w:r>
      <w:r w:rsidRPr="005D48FF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Р.У.Удабаши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  </w:t>
      </w:r>
      <w:r w:rsidR="004E239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C7F54" w:rsidRPr="004E239A" w:rsidRDefault="000414DC" w:rsidP="00043E47">
      <w:pPr>
        <w:spacing w:after="0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№______от_________2019</w:t>
      </w:r>
      <w:r w:rsidR="00BB61A5">
        <w:rPr>
          <w:rFonts w:ascii="Times New Roman" w:hAnsi="Times New Roman" w:cs="Times New Roman"/>
          <w:sz w:val="24"/>
          <w:szCs w:val="24"/>
        </w:rPr>
        <w:t xml:space="preserve">г.         </w:t>
      </w:r>
      <w:r w:rsidR="005C23AF">
        <w:rPr>
          <w:rFonts w:ascii="Times New Roman" w:hAnsi="Times New Roman" w:cs="Times New Roman"/>
          <w:sz w:val="24"/>
          <w:szCs w:val="24"/>
        </w:rPr>
        <w:t xml:space="preserve"> </w:t>
      </w:r>
      <w:r w:rsidR="00043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«_____»____________2019</w:t>
      </w:r>
      <w:r w:rsidR="004C7F54" w:rsidRPr="005D48FF">
        <w:rPr>
          <w:rFonts w:ascii="Times New Roman" w:hAnsi="Times New Roman" w:cs="Times New Roman"/>
          <w:sz w:val="24"/>
          <w:szCs w:val="24"/>
        </w:rPr>
        <w:t xml:space="preserve">г.        </w:t>
      </w:r>
      <w:r w:rsidR="004C7F54" w:rsidRPr="005D48FF">
        <w:rPr>
          <w:rFonts w:ascii="Times New Roman" w:hAnsi="Times New Roman" w:cs="Times New Roman"/>
        </w:rPr>
        <w:t xml:space="preserve">                                        </w:t>
      </w:r>
    </w:p>
    <w:p w:rsidR="004C7F54" w:rsidRPr="005D48FF" w:rsidRDefault="004C7F54" w:rsidP="00C1392F">
      <w:pPr>
        <w:spacing w:after="0"/>
        <w:rPr>
          <w:rFonts w:ascii="Times New Roman" w:hAnsi="Times New Roman" w:cs="Times New Roman"/>
        </w:rPr>
      </w:pPr>
    </w:p>
    <w:p w:rsidR="004C7F54" w:rsidRPr="005D48FF" w:rsidRDefault="004C7F54" w:rsidP="00C1392F">
      <w:pPr>
        <w:spacing w:after="0"/>
        <w:rPr>
          <w:rFonts w:ascii="Times New Roman" w:hAnsi="Times New Roman" w:cs="Times New Roman"/>
        </w:rPr>
      </w:pPr>
    </w:p>
    <w:p w:rsidR="006D798B" w:rsidRDefault="006D798B" w:rsidP="00C1392F">
      <w:pPr>
        <w:spacing w:after="0"/>
        <w:rPr>
          <w:rFonts w:ascii="Times New Roman" w:hAnsi="Times New Roman" w:cs="Times New Roman"/>
        </w:rPr>
      </w:pPr>
    </w:p>
    <w:p w:rsidR="00B10E10" w:rsidRPr="005D48FF" w:rsidRDefault="00B10E10" w:rsidP="00C1392F">
      <w:pPr>
        <w:spacing w:after="0"/>
        <w:rPr>
          <w:rFonts w:ascii="Times New Roman" w:hAnsi="Times New Roman" w:cs="Times New Roman"/>
        </w:rPr>
      </w:pPr>
    </w:p>
    <w:p w:rsidR="004C7F54" w:rsidRPr="005D48FF" w:rsidRDefault="004C7F54" w:rsidP="00C139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F54" w:rsidRPr="005D48FF" w:rsidRDefault="004C7F54" w:rsidP="00C139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C7F54" w:rsidRPr="005D48FF" w:rsidRDefault="004C7F54" w:rsidP="00C13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Учебного курса</w:t>
      </w:r>
    </w:p>
    <w:p w:rsidR="004C7F54" w:rsidRPr="005D48FF" w:rsidRDefault="0046781E" w:rsidP="00C13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«Русский язык» для 5</w:t>
      </w:r>
      <w:r w:rsidR="004C7F54" w:rsidRPr="005D48FF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C7F54" w:rsidRPr="005D48FF" w:rsidRDefault="004C7F54" w:rsidP="00C139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="0046781E" w:rsidRPr="005D48FF">
        <w:rPr>
          <w:rFonts w:ascii="Times New Roman" w:hAnsi="Times New Roman" w:cs="Times New Roman"/>
          <w:sz w:val="24"/>
          <w:szCs w:val="24"/>
        </w:rPr>
        <w:t>Е.А.Быстр</w:t>
      </w:r>
      <w:r w:rsidR="00F03F6D" w:rsidRPr="005D48F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F03F6D" w:rsidRPr="005D4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F6D" w:rsidRPr="005D48FF">
        <w:rPr>
          <w:rFonts w:ascii="Times New Roman" w:hAnsi="Times New Roman" w:cs="Times New Roman"/>
          <w:sz w:val="24"/>
          <w:szCs w:val="24"/>
        </w:rPr>
        <w:t>Л.В.Кибирева</w:t>
      </w:r>
      <w:proofErr w:type="spellEnd"/>
      <w:r w:rsidR="00F03F6D" w:rsidRPr="005D4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3F6D" w:rsidRPr="005D48FF">
        <w:rPr>
          <w:rFonts w:ascii="Times New Roman" w:hAnsi="Times New Roman" w:cs="Times New Roman"/>
          <w:sz w:val="24"/>
          <w:szCs w:val="24"/>
        </w:rPr>
        <w:t>Ю.Н.Гостева</w:t>
      </w:r>
      <w:proofErr w:type="spellEnd"/>
    </w:p>
    <w:p w:rsidR="004C7F54" w:rsidRPr="005D48FF" w:rsidRDefault="000414DC" w:rsidP="00C13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часов: 136 (4</w:t>
      </w:r>
      <w:r w:rsidR="006D798B" w:rsidRPr="005D48FF">
        <w:rPr>
          <w:rFonts w:ascii="Times New Roman" w:hAnsi="Times New Roman" w:cs="Times New Roman"/>
          <w:sz w:val="24"/>
          <w:szCs w:val="24"/>
        </w:rPr>
        <w:t>ч./н.)</w:t>
      </w:r>
    </w:p>
    <w:p w:rsidR="004C7F54" w:rsidRPr="005D48FF" w:rsidRDefault="004C7F54" w:rsidP="00C13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Валейчик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Юлия Юрьевна</w:t>
      </w:r>
    </w:p>
    <w:p w:rsidR="004C7F54" w:rsidRPr="005D48FF" w:rsidRDefault="004C7F54" w:rsidP="00C139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F54" w:rsidRPr="005D48FF" w:rsidRDefault="004C7F54" w:rsidP="00C1392F">
      <w:pPr>
        <w:spacing w:after="0"/>
        <w:rPr>
          <w:rFonts w:ascii="Times New Roman" w:hAnsi="Times New Roman" w:cs="Times New Roman"/>
        </w:rPr>
      </w:pPr>
    </w:p>
    <w:p w:rsidR="004C7F54" w:rsidRDefault="004C7F54" w:rsidP="00C1392F">
      <w:pPr>
        <w:spacing w:after="0"/>
        <w:rPr>
          <w:rFonts w:ascii="Times New Roman" w:hAnsi="Times New Roman" w:cs="Times New Roman"/>
        </w:rPr>
      </w:pPr>
    </w:p>
    <w:p w:rsidR="00D05BBA" w:rsidRDefault="00D05BBA" w:rsidP="00C1392F">
      <w:pPr>
        <w:spacing w:after="0"/>
        <w:rPr>
          <w:rFonts w:ascii="Times New Roman" w:hAnsi="Times New Roman" w:cs="Times New Roman"/>
        </w:rPr>
      </w:pPr>
    </w:p>
    <w:p w:rsidR="004C7F54" w:rsidRPr="005D48FF" w:rsidRDefault="004C7F54" w:rsidP="00C1392F">
      <w:pPr>
        <w:spacing w:after="0"/>
        <w:rPr>
          <w:rFonts w:ascii="Times New Roman" w:hAnsi="Times New Roman" w:cs="Times New Roman"/>
        </w:rPr>
      </w:pPr>
    </w:p>
    <w:p w:rsidR="004C7F54" w:rsidRPr="005D48FF" w:rsidRDefault="004C7F54" w:rsidP="00C1392F">
      <w:pPr>
        <w:spacing w:after="0"/>
        <w:rPr>
          <w:rFonts w:ascii="Times New Roman" w:hAnsi="Times New Roman" w:cs="Times New Roman"/>
        </w:rPr>
      </w:pPr>
    </w:p>
    <w:p w:rsidR="004C7F54" w:rsidRPr="005D48FF" w:rsidRDefault="004C7F54" w:rsidP="00C1392F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D48FF">
        <w:rPr>
          <w:rFonts w:ascii="Times New Roman" w:hAnsi="Times New Roman" w:cs="Times New Roman"/>
          <w:sz w:val="24"/>
          <w:szCs w:val="24"/>
        </w:rPr>
        <w:t>Рассмотрено на</w:t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6781E" w:rsidRPr="005D48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48FF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5D4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F54" w:rsidRPr="005D48FF" w:rsidRDefault="004C7F54" w:rsidP="00C1392F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Заседании ШМО                                                                                                                                                       </w:t>
      </w:r>
      <w:r w:rsidR="00D03BC6" w:rsidRPr="005D48F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48F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48FF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 по УВР</w:t>
      </w:r>
    </w:p>
    <w:p w:rsidR="004C7F54" w:rsidRPr="005D48FF" w:rsidRDefault="004C7F54" w:rsidP="00C1392F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Руководитель ШМО</w:t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46781E" w:rsidRPr="005D48FF">
        <w:rPr>
          <w:rFonts w:ascii="Times New Roman" w:hAnsi="Times New Roman" w:cs="Times New Roman"/>
          <w:sz w:val="24"/>
          <w:szCs w:val="24"/>
        </w:rPr>
        <w:t xml:space="preserve">      </w:t>
      </w:r>
      <w:r w:rsidRPr="005D48FF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760E47">
        <w:rPr>
          <w:rFonts w:ascii="Times New Roman" w:hAnsi="Times New Roman" w:cs="Times New Roman"/>
          <w:sz w:val="24"/>
          <w:szCs w:val="24"/>
        </w:rPr>
        <w:t>А.И.Умерова</w:t>
      </w:r>
      <w:proofErr w:type="spellEnd"/>
    </w:p>
    <w:p w:rsidR="00D05BBA" w:rsidRPr="00D05BBA" w:rsidRDefault="004C7F54" w:rsidP="00D05BBA">
      <w:p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Ю.Ю.Валейчик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Pr="005D48FF">
        <w:rPr>
          <w:rFonts w:ascii="Times New Roman" w:hAnsi="Times New Roman" w:cs="Times New Roman"/>
          <w:sz w:val="24"/>
          <w:szCs w:val="24"/>
        </w:rPr>
        <w:tab/>
      </w:r>
      <w:r w:rsidR="00D05B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14DC">
        <w:rPr>
          <w:rFonts w:ascii="Times New Roman" w:hAnsi="Times New Roman" w:cs="Times New Roman"/>
          <w:sz w:val="24"/>
          <w:szCs w:val="24"/>
        </w:rPr>
        <w:t>«________»______________2019</w:t>
      </w:r>
      <w:r w:rsidR="00D03BC6" w:rsidRPr="005D48FF">
        <w:rPr>
          <w:rFonts w:ascii="Times New Roman" w:hAnsi="Times New Roman" w:cs="Times New Roman"/>
          <w:sz w:val="24"/>
          <w:szCs w:val="24"/>
        </w:rPr>
        <w:t>г</w:t>
      </w:r>
      <w:r w:rsidR="00587ECC" w:rsidRPr="005D48FF">
        <w:rPr>
          <w:rFonts w:ascii="Times New Roman" w:hAnsi="Times New Roman" w:cs="Times New Roman"/>
          <w:sz w:val="24"/>
          <w:szCs w:val="24"/>
        </w:rPr>
        <w:t>.</w:t>
      </w:r>
      <w:r w:rsidR="0046781E" w:rsidRPr="005D48F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48FF">
        <w:rPr>
          <w:rFonts w:ascii="Times New Roman" w:hAnsi="Times New Roman" w:cs="Times New Roman"/>
          <w:sz w:val="24"/>
          <w:szCs w:val="24"/>
        </w:rPr>
        <w:t>«______»</w:t>
      </w:r>
      <w:r w:rsidR="000414DC">
        <w:rPr>
          <w:rFonts w:ascii="Times New Roman" w:hAnsi="Times New Roman" w:cs="Times New Roman"/>
          <w:sz w:val="24"/>
          <w:szCs w:val="24"/>
        </w:rPr>
        <w:t>_____________2019</w:t>
      </w:r>
      <w:r w:rsidR="00D03BC6" w:rsidRPr="005D48F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                                 </w:t>
      </w:r>
    </w:p>
    <w:p w:rsidR="005E267D" w:rsidRDefault="005E267D" w:rsidP="00C1392F">
      <w:pPr>
        <w:pStyle w:val="2"/>
        <w:widowControl w:val="0"/>
        <w:spacing w:before="0" w:line="240" w:lineRule="auto"/>
        <w:ind w:firstLine="0"/>
        <w:jc w:val="center"/>
        <w:rPr>
          <w:b/>
          <w:szCs w:val="24"/>
        </w:rPr>
      </w:pPr>
    </w:p>
    <w:p w:rsidR="00C06CCA" w:rsidRPr="005D48FF" w:rsidRDefault="00416AA4" w:rsidP="00C1392F">
      <w:pPr>
        <w:pStyle w:val="2"/>
        <w:widowControl w:val="0"/>
        <w:spacing w:before="0" w:line="240" w:lineRule="auto"/>
        <w:ind w:firstLine="0"/>
        <w:jc w:val="center"/>
        <w:rPr>
          <w:b/>
          <w:szCs w:val="24"/>
        </w:rPr>
      </w:pPr>
      <w:r w:rsidRPr="005D48FF">
        <w:rPr>
          <w:b/>
          <w:szCs w:val="24"/>
        </w:rPr>
        <w:lastRenderedPageBreak/>
        <w:t>Пояснительная записка</w:t>
      </w:r>
    </w:p>
    <w:p w:rsidR="00C06CCA" w:rsidRPr="005D48FF" w:rsidRDefault="00C06CCA" w:rsidP="00C1392F">
      <w:pPr>
        <w:spacing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Данная рабочая программа составлена для МБОУ «</w:t>
      </w:r>
      <w:proofErr w:type="spellStart"/>
      <w:r w:rsidRPr="005D48FF">
        <w:rPr>
          <w:rFonts w:ascii="Times New Roman" w:hAnsi="Times New Roman" w:cs="Times New Roman"/>
          <w:b/>
          <w:sz w:val="24"/>
          <w:szCs w:val="24"/>
        </w:rPr>
        <w:t>Сарыбашская</w:t>
      </w:r>
      <w:proofErr w:type="spellEnd"/>
      <w:r w:rsidRPr="005D48FF">
        <w:rPr>
          <w:rFonts w:ascii="Times New Roman" w:hAnsi="Times New Roman" w:cs="Times New Roman"/>
          <w:b/>
          <w:sz w:val="24"/>
          <w:szCs w:val="24"/>
        </w:rPr>
        <w:t xml:space="preserve"> школа с </w:t>
      </w:r>
      <w:proofErr w:type="spellStart"/>
      <w:r w:rsidRPr="005D48FF">
        <w:rPr>
          <w:rFonts w:ascii="Times New Roman" w:hAnsi="Times New Roman" w:cs="Times New Roman"/>
          <w:b/>
          <w:sz w:val="24"/>
          <w:szCs w:val="24"/>
        </w:rPr>
        <w:t>крымскотатарским</w:t>
      </w:r>
      <w:proofErr w:type="spellEnd"/>
      <w:r w:rsidRPr="005D48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48FF">
        <w:rPr>
          <w:rFonts w:ascii="Times New Roman" w:hAnsi="Times New Roman" w:cs="Times New Roman"/>
          <w:b/>
          <w:sz w:val="24"/>
          <w:szCs w:val="24"/>
        </w:rPr>
        <w:t>язком</w:t>
      </w:r>
      <w:proofErr w:type="spellEnd"/>
      <w:r w:rsidRPr="005D48FF">
        <w:rPr>
          <w:rFonts w:ascii="Times New Roman" w:hAnsi="Times New Roman" w:cs="Times New Roman"/>
          <w:b/>
          <w:sz w:val="24"/>
          <w:szCs w:val="24"/>
        </w:rPr>
        <w:t xml:space="preserve"> обучения </w:t>
      </w:r>
      <w:proofErr w:type="spellStart"/>
      <w:r w:rsidRPr="005D48FF">
        <w:rPr>
          <w:rFonts w:ascii="Times New Roman" w:hAnsi="Times New Roman" w:cs="Times New Roman"/>
          <w:b/>
          <w:sz w:val="24"/>
          <w:szCs w:val="24"/>
        </w:rPr>
        <w:t>им.А.М.Типпа</w:t>
      </w:r>
      <w:proofErr w:type="spellEnd"/>
      <w:r w:rsidRPr="005D48FF">
        <w:rPr>
          <w:rFonts w:ascii="Times New Roman" w:hAnsi="Times New Roman" w:cs="Times New Roman"/>
          <w:b/>
          <w:sz w:val="24"/>
          <w:szCs w:val="24"/>
        </w:rPr>
        <w:t>»</w:t>
      </w:r>
      <w:r w:rsidR="00170B65" w:rsidRPr="005D48FF">
        <w:rPr>
          <w:rFonts w:ascii="Times New Roman" w:hAnsi="Times New Roman" w:cs="Times New Roman"/>
          <w:b/>
          <w:sz w:val="24"/>
          <w:szCs w:val="24"/>
        </w:rPr>
        <w:t>.</w:t>
      </w:r>
    </w:p>
    <w:p w:rsidR="00747B77" w:rsidRPr="00E05B7D" w:rsidRDefault="00747B77" w:rsidP="00C13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по русскому языку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класса </w:t>
      </w:r>
      <w:r w:rsidRPr="00E0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составлена на основе Федерального государственного образовательного стандарта основного общего образования </w:t>
      </w:r>
      <w:r w:rsidR="00E5327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05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базовый уровень), </w:t>
      </w:r>
      <w:r w:rsidRPr="00391F7A">
        <w:rPr>
          <w:rFonts w:ascii="Times New Roman" w:hAnsi="Times New Roman" w:cs="Times New Roman"/>
          <w:sz w:val="24"/>
          <w:szCs w:val="24"/>
        </w:rPr>
        <w:t>Примерной программы по русскому языку для образовательных учреждений с родным (нерусским) языко</w:t>
      </w:r>
      <w:r>
        <w:rPr>
          <w:rFonts w:ascii="Times New Roman" w:hAnsi="Times New Roman" w:cs="Times New Roman"/>
          <w:sz w:val="24"/>
          <w:szCs w:val="24"/>
        </w:rPr>
        <w:t>м обучения,</w:t>
      </w:r>
      <w:r w:rsidRPr="00E05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E05B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B7D">
        <w:rPr>
          <w:rFonts w:ascii="Times New Roman" w:hAnsi="Times New Roman" w:cs="Times New Roman"/>
          <w:sz w:val="24"/>
          <w:szCs w:val="24"/>
        </w:rPr>
        <w:t xml:space="preserve">курса «Русский язык» к учебникам под редакцией Е.А. Быстровой для 5-9 классов общеобразовательных учреждений / авт.-сост. Л.В. </w:t>
      </w:r>
      <w:proofErr w:type="spellStart"/>
      <w:r w:rsidRPr="00E05B7D">
        <w:rPr>
          <w:rFonts w:ascii="Times New Roman" w:hAnsi="Times New Roman" w:cs="Times New Roman"/>
          <w:sz w:val="24"/>
          <w:szCs w:val="24"/>
        </w:rPr>
        <w:t>Кибирева</w:t>
      </w:r>
      <w:proofErr w:type="spellEnd"/>
      <w:r w:rsidRPr="00E05B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B7D">
        <w:rPr>
          <w:rFonts w:ascii="Times New Roman" w:hAnsi="Times New Roman" w:cs="Times New Roman"/>
          <w:sz w:val="24"/>
          <w:szCs w:val="24"/>
        </w:rPr>
        <w:t xml:space="preserve"> – М.: ООО «Русское слово – учебник», 2014. – 80 с.</w:t>
      </w:r>
    </w:p>
    <w:p w:rsidR="0031726D" w:rsidRPr="005D48FF" w:rsidRDefault="00C06CCA" w:rsidP="00C1392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726D" w:rsidRPr="005D48FF">
        <w:rPr>
          <w:rFonts w:ascii="Times New Roman" w:hAnsi="Times New Roman" w:cs="Times New Roman"/>
          <w:b/>
          <w:bCs/>
          <w:iCs/>
          <w:sz w:val="24"/>
          <w:szCs w:val="24"/>
        </w:rPr>
        <w:t>Нормативная основа программы</w:t>
      </w:r>
      <w:r w:rsidR="0031726D" w:rsidRPr="005D48FF">
        <w:rPr>
          <w:rFonts w:ascii="Times New Roman" w:hAnsi="Times New Roman" w:cs="Times New Roman"/>
          <w:sz w:val="24"/>
          <w:szCs w:val="24"/>
        </w:rPr>
        <w:t xml:space="preserve"> рабочей программы:</w:t>
      </w:r>
    </w:p>
    <w:p w:rsidR="0031726D" w:rsidRPr="005D48FF" w:rsidRDefault="0031726D" w:rsidP="00C1392F">
      <w:pPr>
        <w:pStyle w:val="aa"/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31726D" w:rsidRPr="005D48FF" w:rsidRDefault="0031726D" w:rsidP="00C1392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5D48F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5D48FF">
        <w:rPr>
          <w:rFonts w:ascii="Times New Roman" w:hAnsi="Times New Roman" w:cs="Times New Roman"/>
          <w:sz w:val="24"/>
          <w:szCs w:val="24"/>
        </w:rPr>
        <w:t xml:space="preserve">. N 1897 "Об утверждении федерального государственного образовательного стандарта основного общего образования». </w:t>
      </w:r>
    </w:p>
    <w:p w:rsidR="0031726D" w:rsidRPr="005D48FF" w:rsidRDefault="0031726D" w:rsidP="00C1392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«Требования к структуре основной образовательной программы основного общего образования». </w:t>
      </w:r>
      <w:r w:rsidRPr="005D48FF">
        <w:rPr>
          <w:rStyle w:val="dash0410005f0431005f0437005f0430005f0446005f0020005f0441005f043f005f0438005f0441005f043a005f0430005f005fchar1char1"/>
          <w:bCs/>
        </w:rPr>
        <w:t>ФГОС основного общего образования, Приказ Министерства образования и науки от 17.12.2012 № 1897</w:t>
      </w:r>
      <w:r w:rsidRPr="005D48FF">
        <w:rPr>
          <w:rFonts w:ascii="Times New Roman" w:hAnsi="Times New Roman" w:cs="Times New Roman"/>
          <w:sz w:val="24"/>
          <w:szCs w:val="24"/>
        </w:rPr>
        <w:t>.</w:t>
      </w:r>
    </w:p>
    <w:p w:rsidR="0031726D" w:rsidRPr="005D48FF" w:rsidRDefault="0031726D" w:rsidP="00C1392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(полного) общего образования».</w:t>
      </w:r>
    </w:p>
    <w:p w:rsidR="0031726D" w:rsidRPr="005D48FF" w:rsidRDefault="0031726D" w:rsidP="00C1392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Учебный план МБОУ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Сарыбашская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31726D" w:rsidRPr="005D48FF" w:rsidRDefault="00C06CCA" w:rsidP="00C1392F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Учебник «Русский язык. 5 класс» в 2-х частях под редакцией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Е.А.Быстровой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, издательство «Русское слово», 2014, рекомендован Министерством образования и науки Российской Федерации (Серия «ФГОС. Инновационная школа»). </w:t>
      </w:r>
    </w:p>
    <w:p w:rsidR="00C06CCA" w:rsidRPr="005D48FF" w:rsidRDefault="00B10E10" w:rsidP="00C1392F">
      <w:pPr>
        <w:pStyle w:val="a3"/>
        <w:tabs>
          <w:tab w:val="left" w:pos="607"/>
        </w:tabs>
        <w:ind w:left="300"/>
        <w:jc w:val="center"/>
        <w:rPr>
          <w:b/>
          <w:szCs w:val="24"/>
        </w:rPr>
      </w:pPr>
      <w:r>
        <w:rPr>
          <w:b/>
          <w:szCs w:val="24"/>
        </w:rPr>
        <w:t>Цели и задачи изучения предмета</w:t>
      </w:r>
    </w:p>
    <w:p w:rsidR="00C06CCA" w:rsidRPr="005D48FF" w:rsidRDefault="00C06CCA" w:rsidP="00C1392F">
      <w:pPr>
        <w:pStyle w:val="a3"/>
        <w:ind w:right="40"/>
        <w:rPr>
          <w:szCs w:val="24"/>
        </w:rPr>
      </w:pPr>
      <w:r w:rsidRPr="005D48FF">
        <w:rPr>
          <w:szCs w:val="24"/>
        </w:rPr>
        <w:t xml:space="preserve">             В соответствии с ФГОС и Примерной программой содер</w:t>
      </w:r>
      <w:r w:rsidRPr="005D48FF">
        <w:rPr>
          <w:szCs w:val="24"/>
        </w:rPr>
        <w:softHyphen/>
        <w:t>жание разработанного курса направлено на реализацию сле</w:t>
      </w:r>
      <w:r w:rsidRPr="005D48FF">
        <w:rPr>
          <w:szCs w:val="24"/>
        </w:rPr>
        <w:softHyphen/>
        <w:t xml:space="preserve">дующих </w:t>
      </w:r>
      <w:r w:rsidRPr="005D48FF">
        <w:rPr>
          <w:b/>
          <w:szCs w:val="24"/>
        </w:rPr>
        <w:t>целей</w:t>
      </w:r>
      <w:r w:rsidRPr="005D48FF">
        <w:rPr>
          <w:szCs w:val="24"/>
        </w:rPr>
        <w:t xml:space="preserve"> изучения русского  языка в основной общеобразовательной школе:</w:t>
      </w:r>
    </w:p>
    <w:p w:rsidR="00C06CCA" w:rsidRPr="005D48FF" w:rsidRDefault="00C06CCA" w:rsidP="00A931FD">
      <w:pPr>
        <w:pStyle w:val="a3"/>
        <w:numPr>
          <w:ilvl w:val="0"/>
          <w:numId w:val="2"/>
        </w:numPr>
        <w:tabs>
          <w:tab w:val="left" w:pos="250"/>
        </w:tabs>
        <w:ind w:left="709" w:right="40" w:hanging="425"/>
        <w:rPr>
          <w:szCs w:val="24"/>
        </w:rPr>
      </w:pPr>
      <w:r w:rsidRPr="005D48FF">
        <w:rPr>
          <w:szCs w:val="24"/>
        </w:rPr>
        <w:t>воспитание духовно богатой, нравственно ориентированной личности с развитым чувством самосознания и общероссий</w:t>
      </w:r>
      <w:r w:rsidRPr="005D48FF">
        <w:rPr>
          <w:szCs w:val="24"/>
        </w:rPr>
        <w:softHyphen/>
        <w:t>ского гражданского сознания; человека, любящего свою ро</w:t>
      </w:r>
      <w:r w:rsidRPr="005D48FF">
        <w:rPr>
          <w:szCs w:val="24"/>
        </w:rPr>
        <w:softHyphen/>
        <w:t>дину, свой народ, знающего родной язык и культуру своего народа и уважающего традиции и культуры других народов;</w:t>
      </w:r>
    </w:p>
    <w:p w:rsidR="00C06CCA" w:rsidRPr="005D48FF" w:rsidRDefault="00C06CCA" w:rsidP="00A931FD">
      <w:pPr>
        <w:pStyle w:val="a3"/>
        <w:numPr>
          <w:ilvl w:val="0"/>
          <w:numId w:val="2"/>
        </w:numPr>
        <w:tabs>
          <w:tab w:val="left" w:pos="260"/>
        </w:tabs>
        <w:ind w:left="709" w:right="40" w:hanging="425"/>
        <w:rPr>
          <w:szCs w:val="24"/>
        </w:rPr>
      </w:pPr>
      <w:r w:rsidRPr="005D48FF">
        <w:rPr>
          <w:szCs w:val="24"/>
        </w:rPr>
        <w:t>воспитание уважения к русскому языку, сознательного от</w:t>
      </w:r>
      <w:r w:rsidRPr="005D48FF">
        <w:rPr>
          <w:szCs w:val="24"/>
        </w:rPr>
        <w:softHyphen/>
        <w:t>ношения к нему как явлению культуры; осмысление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C06CCA" w:rsidRPr="005D48FF" w:rsidRDefault="00C06CCA" w:rsidP="00A931FD">
      <w:pPr>
        <w:pStyle w:val="a3"/>
        <w:numPr>
          <w:ilvl w:val="0"/>
          <w:numId w:val="2"/>
        </w:numPr>
        <w:tabs>
          <w:tab w:val="left" w:pos="260"/>
        </w:tabs>
        <w:ind w:left="709" w:right="40" w:hanging="425"/>
        <w:rPr>
          <w:szCs w:val="24"/>
        </w:rPr>
      </w:pPr>
      <w:r w:rsidRPr="005D48FF">
        <w:rPr>
          <w:szCs w:val="24"/>
        </w:rPr>
        <w:t>овладение русским языком как средством общения в по</w:t>
      </w:r>
      <w:r w:rsidRPr="005D48FF">
        <w:rPr>
          <w:szCs w:val="24"/>
        </w:rPr>
        <w:softHyphen/>
        <w:t>вседневной жизни и учебной деятельности: развитие готов</w:t>
      </w:r>
      <w:r w:rsidRPr="005D48FF">
        <w:rPr>
          <w:szCs w:val="24"/>
        </w:rPr>
        <w:softHyphen/>
        <w:t>ности и способности к речевому взаимодействию и взаимо</w:t>
      </w:r>
      <w:r w:rsidRPr="005D48FF">
        <w:rPr>
          <w:szCs w:val="24"/>
        </w:rPr>
        <w:softHyphen/>
        <w:t>пониманию, сотрудничеству, позитивном, диалогу, содержа</w:t>
      </w:r>
      <w:r w:rsidRPr="005D48FF">
        <w:rPr>
          <w:szCs w:val="24"/>
        </w:rPr>
        <w:softHyphen/>
        <w:t>тельным компромиссам; потребности в речевом самосовер</w:t>
      </w:r>
      <w:r w:rsidRPr="005D48FF">
        <w:rPr>
          <w:szCs w:val="24"/>
        </w:rPr>
        <w:softHyphen/>
        <w:t>шенствовании;</w:t>
      </w:r>
    </w:p>
    <w:p w:rsidR="00C06CCA" w:rsidRPr="005D48FF" w:rsidRDefault="00C06CCA" w:rsidP="00A931FD">
      <w:pPr>
        <w:pStyle w:val="a3"/>
        <w:numPr>
          <w:ilvl w:val="0"/>
          <w:numId w:val="2"/>
        </w:numPr>
        <w:tabs>
          <w:tab w:val="left" w:pos="265"/>
        </w:tabs>
        <w:ind w:left="709" w:right="40" w:hanging="425"/>
        <w:rPr>
          <w:szCs w:val="24"/>
        </w:rPr>
      </w:pPr>
      <w:r w:rsidRPr="005D48FF">
        <w:rPr>
          <w:szCs w:val="24"/>
        </w:rPr>
        <w:t>овладение навыками самостоятельной учебной деятельно</w:t>
      </w:r>
      <w:r w:rsidRPr="005D48FF">
        <w:rPr>
          <w:szCs w:val="24"/>
        </w:rPr>
        <w:softHyphen/>
        <w:t>сти, самообраз</w:t>
      </w:r>
      <w:r w:rsidR="001948E8">
        <w:rPr>
          <w:szCs w:val="24"/>
        </w:rPr>
        <w:t xml:space="preserve">ования, важнейшими </w:t>
      </w:r>
      <w:proofErr w:type="spellStart"/>
      <w:r w:rsidR="001948E8">
        <w:rPr>
          <w:szCs w:val="24"/>
        </w:rPr>
        <w:t>общ</w:t>
      </w:r>
      <w:r w:rsidRPr="005D48FF">
        <w:rPr>
          <w:szCs w:val="24"/>
        </w:rPr>
        <w:t>еучебными</w:t>
      </w:r>
      <w:proofErr w:type="spellEnd"/>
      <w:r w:rsidRPr="005D48FF">
        <w:rPr>
          <w:szCs w:val="24"/>
        </w:rPr>
        <w:t xml:space="preserve"> умениями и универсальными учебными действиями (умения формули</w:t>
      </w:r>
      <w:r w:rsidRPr="005D48FF">
        <w:rPr>
          <w:szCs w:val="24"/>
        </w:rPr>
        <w:softHyphen/>
        <w:t>ровать цели деятельности, планировать её, осуществлять ре</w:t>
      </w:r>
      <w:r w:rsidRPr="005D48FF">
        <w:rPr>
          <w:szCs w:val="24"/>
        </w:rPr>
        <w:softHyphen/>
        <w:t xml:space="preserve">чевой самоконтроль и </w:t>
      </w:r>
      <w:proofErr w:type="spellStart"/>
      <w:r w:rsidRPr="005D48FF">
        <w:rPr>
          <w:szCs w:val="24"/>
        </w:rPr>
        <w:t>самокоррекцию</w:t>
      </w:r>
      <w:proofErr w:type="spellEnd"/>
      <w:r w:rsidRPr="005D48FF">
        <w:rPr>
          <w:szCs w:val="24"/>
        </w:rPr>
        <w:t>; проводить библиогра</w:t>
      </w:r>
      <w:r w:rsidRPr="005D48FF">
        <w:rPr>
          <w:szCs w:val="24"/>
        </w:rPr>
        <w:softHyphen/>
        <w:t>фический поиск, извлекать и преобразовывать необходимую информацию из лингвистических словарей</w:t>
      </w:r>
      <w:r w:rsidR="001948E8">
        <w:rPr>
          <w:szCs w:val="24"/>
        </w:rPr>
        <w:t xml:space="preserve"> </w:t>
      </w:r>
      <w:r w:rsidRPr="005D48FF">
        <w:rPr>
          <w:rStyle w:val="a8"/>
          <w:b w:val="0"/>
          <w:sz w:val="24"/>
          <w:szCs w:val="24"/>
        </w:rPr>
        <w:t>различных</w:t>
      </w:r>
      <w:r w:rsidR="001948E8">
        <w:rPr>
          <w:rStyle w:val="a8"/>
          <w:b w:val="0"/>
          <w:sz w:val="24"/>
          <w:szCs w:val="24"/>
        </w:rPr>
        <w:t xml:space="preserve"> </w:t>
      </w:r>
      <w:r w:rsidRPr="005D48FF">
        <w:rPr>
          <w:szCs w:val="24"/>
        </w:rPr>
        <w:t>типов и других источников, включая СМИ и Интернет; осуществлять информационную переработку текста и др.);</w:t>
      </w:r>
    </w:p>
    <w:p w:rsidR="00C06CCA" w:rsidRPr="005D48FF" w:rsidRDefault="00C06CCA" w:rsidP="00A931FD">
      <w:pPr>
        <w:pStyle w:val="a3"/>
        <w:numPr>
          <w:ilvl w:val="0"/>
          <w:numId w:val="2"/>
        </w:numPr>
        <w:tabs>
          <w:tab w:val="left" w:pos="265"/>
        </w:tabs>
        <w:ind w:left="709" w:right="40" w:hanging="425"/>
        <w:rPr>
          <w:szCs w:val="24"/>
        </w:rPr>
      </w:pPr>
      <w:r w:rsidRPr="005D48FF">
        <w:rPr>
          <w:szCs w:val="24"/>
        </w:rPr>
        <w:t>освоение знаний об устройстве языковой системы и законо</w:t>
      </w:r>
      <w:r w:rsidRPr="005D48FF">
        <w:rPr>
          <w:szCs w:val="24"/>
        </w:rPr>
        <w:softHyphen/>
        <w:t>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</w:t>
      </w:r>
      <w:r w:rsidRPr="005D48FF">
        <w:rPr>
          <w:szCs w:val="24"/>
        </w:rPr>
        <w:softHyphen/>
        <w:t xml:space="preserve">фицировать и оценивать </w:t>
      </w:r>
      <w:r w:rsidRPr="005D48FF">
        <w:rPr>
          <w:szCs w:val="24"/>
        </w:rPr>
        <w:lastRenderedPageBreak/>
        <w:t>языковые факты; овладение на этой основе культурой устной и письменной речи, видами рече</w:t>
      </w:r>
      <w:r w:rsidRPr="005D48FF">
        <w:rPr>
          <w:szCs w:val="24"/>
        </w:rPr>
        <w:softHyphen/>
        <w:t>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средств; совершенство</w:t>
      </w:r>
      <w:r w:rsidRPr="005D48FF">
        <w:rPr>
          <w:szCs w:val="24"/>
        </w:rPr>
        <w:softHyphen/>
        <w:t xml:space="preserve">вание способности применять приобретённые знания, умения и навыки в процессе речевого общения </w:t>
      </w:r>
      <w:r w:rsidRPr="005D48FF">
        <w:rPr>
          <w:rStyle w:val="1pt"/>
          <w:sz w:val="24"/>
          <w:szCs w:val="24"/>
        </w:rPr>
        <w:t>в учебной</w:t>
      </w:r>
      <w:r w:rsidRPr="005D48FF">
        <w:rPr>
          <w:szCs w:val="24"/>
        </w:rPr>
        <w:t xml:space="preserve"> деятельно</w:t>
      </w:r>
      <w:r w:rsidRPr="005D48FF">
        <w:rPr>
          <w:szCs w:val="24"/>
        </w:rPr>
        <w:softHyphen/>
        <w:t>сти и повседневной жизни.</w:t>
      </w:r>
    </w:p>
    <w:p w:rsidR="00C06CCA" w:rsidRPr="005D48FF" w:rsidRDefault="00C06CCA" w:rsidP="00C1392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CCA" w:rsidRPr="005D48FF" w:rsidRDefault="00C06CCA" w:rsidP="00C1392F">
      <w:pPr>
        <w:widowControl w:val="0"/>
        <w:spacing w:after="0" w:line="240" w:lineRule="auto"/>
        <w:ind w:firstLine="567"/>
        <w:jc w:val="center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Место предмета «Русский язык» в базисном учебном плане</w:t>
      </w:r>
    </w:p>
    <w:p w:rsidR="00C06CCA" w:rsidRPr="005D48FF" w:rsidRDefault="00C06CCA" w:rsidP="00C1392F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5D48FF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(неродного) языка в </w:t>
      </w:r>
      <w:r w:rsidRPr="005D48FF">
        <w:rPr>
          <w:b w:val="0"/>
          <w:sz w:val="24"/>
          <w:szCs w:val="24"/>
          <w:lang w:val="en-US"/>
        </w:rPr>
        <w:t>V</w:t>
      </w:r>
      <w:r w:rsidR="00AE1CC6">
        <w:rPr>
          <w:b w:val="0"/>
          <w:sz w:val="24"/>
          <w:szCs w:val="24"/>
        </w:rPr>
        <w:t xml:space="preserve"> классе – 136 часов (4</w:t>
      </w:r>
      <w:r w:rsidRPr="005D48FF">
        <w:rPr>
          <w:b w:val="0"/>
          <w:sz w:val="24"/>
          <w:szCs w:val="24"/>
        </w:rPr>
        <w:t xml:space="preserve"> часа в неделю при пятидневной рабочей неделе). </w:t>
      </w:r>
    </w:p>
    <w:p w:rsidR="00C06CCA" w:rsidRPr="005D48FF" w:rsidRDefault="00C06CCA" w:rsidP="00C1392F">
      <w:pPr>
        <w:pStyle w:val="FR2"/>
        <w:tabs>
          <w:tab w:val="left" w:pos="720"/>
        </w:tabs>
        <w:ind w:firstLine="567"/>
        <w:jc w:val="both"/>
        <w:rPr>
          <w:sz w:val="24"/>
          <w:szCs w:val="24"/>
        </w:rPr>
      </w:pPr>
    </w:p>
    <w:p w:rsidR="005622D3" w:rsidRPr="005622D3" w:rsidRDefault="005622D3" w:rsidP="00C139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D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06CCA" w:rsidRPr="005D48FF" w:rsidRDefault="00C06CCA" w:rsidP="00C13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5D48FF">
        <w:rPr>
          <w:rFonts w:ascii="Times New Roman" w:hAnsi="Times New Roman" w:cs="Times New Roman"/>
          <w:sz w:val="24"/>
          <w:szCs w:val="24"/>
        </w:rPr>
        <w:t xml:space="preserve"> освоения выпускниками ос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новной школы программы по русскому  языку яв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ционально-культурных ценностей русского народа, определя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шенствованию;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оценке на основе наблюдения за собственной речью.</w:t>
      </w:r>
    </w:p>
    <w:p w:rsidR="00C06CCA" w:rsidRPr="005D48FF" w:rsidRDefault="00C06CCA" w:rsidP="00C13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8F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D48FF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5D48FF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 языку яв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I) владение всеми видами речевой деятельности:</w:t>
      </w:r>
    </w:p>
    <w:p w:rsidR="00C06CCA" w:rsidRPr="005D48FF" w:rsidRDefault="00C06CCA" w:rsidP="00C1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C06CCA" w:rsidRPr="005D48FF" w:rsidRDefault="00C06CCA" w:rsidP="00C1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C06CCA" w:rsidRPr="005D48FF" w:rsidRDefault="00C06CCA" w:rsidP="00C139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ков, включая средства массовой информации, компакт-диски учебного назначения, ресурсы Интернета;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иск информации, её анализ и отбор; способность к преоб</w:t>
      </w:r>
      <w:r w:rsidRPr="005D48FF">
        <w:rPr>
          <w:rFonts w:ascii="Times New Roman" w:hAnsi="Times New Roman" w:cs="Times New Roman"/>
          <w:sz w:val="24"/>
          <w:szCs w:val="24"/>
        </w:rPr>
        <w:softHyphen/>
        <w:t xml:space="preserve">разованию, сохранению и передаче информации, полученной в результате чтения или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мулировать их в устной и письменной форме;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5D48FF">
        <w:rPr>
          <w:rFonts w:ascii="Times New Roman" w:hAnsi="Times New Roman" w:cs="Times New Roman"/>
          <w:sz w:val="24"/>
          <w:szCs w:val="24"/>
        </w:rPr>
        <w:softHyphen/>
        <w:t xml:space="preserve">там, применять полученные знания, умения и навыки анализа языковых явлений на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уровне (на уроках ино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странного языка, литературы и др.);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lastRenderedPageBreak/>
        <w:t>3) коммуникативно-целесообразное взаимодействие с окру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ного межличностного и межкультурного общения.</w:t>
      </w:r>
    </w:p>
    <w:p w:rsidR="00C06CCA" w:rsidRPr="005D48FF" w:rsidRDefault="00C06CCA" w:rsidP="00C13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5D48FF">
        <w:rPr>
          <w:rFonts w:ascii="Times New Roman" w:hAnsi="Times New Roman" w:cs="Times New Roman"/>
          <w:sz w:val="24"/>
          <w:szCs w:val="24"/>
        </w:rPr>
        <w:t xml:space="preserve"> освоения выпускниками ос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новной школы программы по русскому  языку яв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1) представление о русском языке как языке русского на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деятельности: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8FF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5D48FF"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  <w:r w:rsidRPr="005D48FF">
        <w:rPr>
          <w:rFonts w:ascii="Times New Roman" w:hAnsi="Times New Roman" w:cs="Times New Roman"/>
          <w:sz w:val="24"/>
          <w:szCs w:val="24"/>
        </w:rPr>
        <w:t>: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владение умениями информационной переработки прочи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танного текста (план, тезисы), приёмами работы с книгой, периодическими изданиями;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ных носителях;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</w:t>
      </w:r>
      <w:r w:rsidRPr="005D48FF">
        <w:rPr>
          <w:rFonts w:ascii="Times New Roman" w:hAnsi="Times New Roman" w:cs="Times New Roman"/>
          <w:sz w:val="24"/>
          <w:szCs w:val="24"/>
        </w:rPr>
        <w:softHyphen/>
        <w:t xml:space="preserve">ров; владение различными видами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(с полным по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 xml:space="preserve">ниманием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  <w:r w:rsidRPr="005D48FF">
        <w:rPr>
          <w:rFonts w:ascii="Times New Roman" w:hAnsi="Times New Roman" w:cs="Times New Roman"/>
          <w:sz w:val="24"/>
          <w:szCs w:val="24"/>
        </w:rPr>
        <w:t>: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умение воспроизводить в устной и письменной форме про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слушанный или прочитанный текст с заданной степенью свёрнутости (пересказ, план, тезисы);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ния текста (логичность, последовательность, связность, со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ответствие теме и др.), адекватно выражать своё отношение к фактам и явлениям окружающей действительности, к про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читанному, услышанному, увиденному;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  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средств в соответствии с коммуникативной задачей;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 высту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пление перед аудиторией сверстников с небольшими сообще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ниями, докладом;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эпических, лексических, грамматических норм современного русского литературного языка; стилистически корректное ис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пользование лексики и фразеологии; соблюдение в практике письма основных правил орфографии и пунктуации;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</w:t>
      </w:r>
      <w:r w:rsidRPr="005D48FF">
        <w:rPr>
          <w:rFonts w:ascii="Times New Roman" w:hAnsi="Times New Roman" w:cs="Times New Roman"/>
          <w:sz w:val="24"/>
          <w:szCs w:val="24"/>
        </w:rPr>
        <w:softHyphen/>
        <w:t xml:space="preserve">ния; </w:t>
      </w:r>
    </w:p>
    <w:p w:rsidR="00C06CCA" w:rsidRPr="005D48FF" w:rsidRDefault="00C06CCA" w:rsidP="00C139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lastRenderedPageBreak/>
        <w:t>осуществление речевого самоконтроля; способность оце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вать и редактировать собственные тексты;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 пони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мание взаимосвязи его уровней и единиц;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ние, описание, рассуждение); текст; основные единицы языка, их признаки и особенности употребления в речи;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 (фонети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лённым функциональным разновидностям языка, особенно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стей языкового оформления, использования выразительных средств языка;</w:t>
      </w:r>
    </w:p>
    <w:p w:rsidR="00C06CCA" w:rsidRPr="005D48FF" w:rsidRDefault="00C06CCA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языка, способ</w:t>
      </w:r>
      <w:r w:rsidRPr="005D48FF">
        <w:rPr>
          <w:rFonts w:ascii="Times New Roman" w:hAnsi="Times New Roman" w:cs="Times New Roman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 УУД </w:t>
      </w:r>
      <w:r w:rsidRPr="005D48FF">
        <w:rPr>
          <w:rFonts w:ascii="Times New Roman" w:hAnsi="Times New Roman" w:cs="Times New Roman"/>
          <w:sz w:val="24"/>
          <w:szCs w:val="24"/>
        </w:rPr>
        <w:t xml:space="preserve"> обеспечивают обучающимся организацию своей учебной деятельности. К ним относятся: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</w:t>
      </w:r>
      <w:r w:rsidRPr="005D48FF">
        <w:rPr>
          <w:rFonts w:ascii="Times New Roman" w:hAnsi="Times New Roman" w:cs="Times New Roman"/>
          <w:sz w:val="24"/>
          <w:szCs w:val="24"/>
          <w:u w:val="single"/>
        </w:rPr>
        <w:t>целеполагание</w:t>
      </w:r>
      <w:r w:rsidRPr="005D48FF">
        <w:rPr>
          <w:rFonts w:ascii="Times New Roman" w:hAnsi="Times New Roman" w:cs="Times New Roman"/>
          <w:sz w:val="24"/>
          <w:szCs w:val="24"/>
        </w:rPr>
        <w:t xml:space="preserve">  как постановка учебной задачи на основе соотнесения того, что уже известно и усвоено учащимися, и того, что еще неизвестно;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</w:t>
      </w:r>
      <w:r w:rsidRPr="005D48FF">
        <w:rPr>
          <w:rFonts w:ascii="Times New Roman" w:hAnsi="Times New Roman" w:cs="Times New Roman"/>
          <w:sz w:val="24"/>
          <w:szCs w:val="24"/>
          <w:u w:val="single"/>
        </w:rPr>
        <w:t>планирование</w:t>
      </w:r>
      <w:r w:rsidRPr="005D48FF">
        <w:rPr>
          <w:rFonts w:ascii="Times New Roman" w:hAnsi="Times New Roman" w:cs="Times New Roman"/>
          <w:sz w:val="24"/>
          <w:szCs w:val="24"/>
        </w:rPr>
        <w:t xml:space="preserve">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</w:t>
      </w:r>
      <w:r w:rsidRPr="005D48FF">
        <w:rPr>
          <w:rFonts w:ascii="Times New Roman" w:hAnsi="Times New Roman" w:cs="Times New Roman"/>
          <w:sz w:val="24"/>
          <w:szCs w:val="24"/>
          <w:u w:val="single"/>
        </w:rPr>
        <w:t>прогнозирование</w:t>
      </w:r>
      <w:r w:rsidRPr="005D48FF">
        <w:rPr>
          <w:rFonts w:ascii="Times New Roman" w:hAnsi="Times New Roman" w:cs="Times New Roman"/>
          <w:sz w:val="24"/>
          <w:szCs w:val="24"/>
        </w:rPr>
        <w:t xml:space="preserve"> – предвосхищение результата и уровня усвоения знаний, его временных характеристик;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</w:t>
      </w:r>
      <w:r w:rsidRPr="005D48FF">
        <w:rPr>
          <w:rFonts w:ascii="Times New Roman" w:hAnsi="Times New Roman" w:cs="Times New Roman"/>
          <w:sz w:val="24"/>
          <w:szCs w:val="24"/>
          <w:u w:val="single"/>
        </w:rPr>
        <w:t>контроль</w:t>
      </w:r>
      <w:r w:rsidRPr="005D48FF">
        <w:rPr>
          <w:rFonts w:ascii="Times New Roman" w:hAnsi="Times New Roman" w:cs="Times New Roman"/>
          <w:sz w:val="24"/>
          <w:szCs w:val="24"/>
        </w:rPr>
        <w:t xml:space="preserve"> 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</w:t>
      </w:r>
      <w:r w:rsidRPr="005D48FF">
        <w:rPr>
          <w:rFonts w:ascii="Times New Roman" w:hAnsi="Times New Roman" w:cs="Times New Roman"/>
          <w:sz w:val="24"/>
          <w:szCs w:val="24"/>
          <w:u w:val="single"/>
        </w:rPr>
        <w:t>коррекция</w:t>
      </w:r>
      <w:r w:rsidRPr="005D48FF">
        <w:rPr>
          <w:rFonts w:ascii="Times New Roman" w:hAnsi="Times New Roman" w:cs="Times New Roman"/>
          <w:sz w:val="24"/>
          <w:szCs w:val="24"/>
        </w:rPr>
        <w:t xml:space="preserve">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</w:t>
      </w:r>
      <w:r w:rsidRPr="005D48FF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5D48FF">
        <w:rPr>
          <w:rFonts w:ascii="Times New Roman" w:hAnsi="Times New Roman" w:cs="Times New Roman"/>
          <w:sz w:val="24"/>
          <w:szCs w:val="24"/>
        </w:rPr>
        <w:t>– выделение и осознание обучающимся того, что уже усвоено и что еще нужно усвоить, осознание качества и уровня усвоения; оценка результатов работы;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D48FF">
        <w:rPr>
          <w:rFonts w:ascii="Times New Roman" w:hAnsi="Times New Roman" w:cs="Times New Roman"/>
          <w:sz w:val="24"/>
          <w:szCs w:val="24"/>
          <w:u w:val="single"/>
        </w:rPr>
        <w:t>саморегуляция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 как способность к мобилизации сил и энергии, к волевому усилию (к выбору в ситуации мотивационного конфликта) и преодолению препятствий.</w:t>
      </w:r>
      <w:r w:rsidRPr="005D48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УУД </w:t>
      </w:r>
      <w:r w:rsidRPr="005D48FF">
        <w:rPr>
          <w:rFonts w:ascii="Times New Roman" w:hAnsi="Times New Roman" w:cs="Times New Roman"/>
          <w:sz w:val="24"/>
          <w:szCs w:val="24"/>
        </w:rPr>
        <w:t xml:space="preserve"> включают: </w:t>
      </w:r>
      <w:proofErr w:type="spellStart"/>
      <w:r w:rsidRPr="005D48FF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5D48FF">
        <w:rPr>
          <w:rFonts w:ascii="Times New Roman" w:hAnsi="Times New Roman" w:cs="Times New Roman"/>
          <w:i/>
          <w:sz w:val="24"/>
          <w:szCs w:val="24"/>
        </w:rPr>
        <w:t>, логические</w:t>
      </w:r>
      <w:r w:rsidRPr="005D48FF">
        <w:rPr>
          <w:rFonts w:ascii="Times New Roman" w:hAnsi="Times New Roman" w:cs="Times New Roman"/>
          <w:sz w:val="24"/>
          <w:szCs w:val="24"/>
        </w:rPr>
        <w:t xml:space="preserve"> учебные действия, а также постановку и решение проблемы.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D48FF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5D48FF">
        <w:rPr>
          <w:rFonts w:ascii="Times New Roman" w:hAnsi="Times New Roman" w:cs="Times New Roman"/>
          <w:i/>
          <w:sz w:val="24"/>
          <w:szCs w:val="24"/>
        </w:rPr>
        <w:t xml:space="preserve"> универсальные действия: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самостоятельное выделение и формулирование познавательной цели;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структурирование знаний;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осознанное и произвольное построение речевого высказывания в устной и письменной форме;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выбор наиболее эффективных способов решения задач в зависимости от конкретных условий;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рефлексия способов и условий действия, контроль и оценка процесса и результатов деятельности;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lastRenderedPageBreak/>
        <w:t xml:space="preserve">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постановка и формулирование проблемы, самостоятельное создание алгоритмов деятельности при решении проблем творческого и поискового характера.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Особую группу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универсальных действий составляют </w:t>
      </w:r>
      <w:r w:rsidRPr="005D48FF">
        <w:rPr>
          <w:rFonts w:ascii="Times New Roman" w:hAnsi="Times New Roman" w:cs="Times New Roman"/>
          <w:i/>
          <w:sz w:val="24"/>
          <w:szCs w:val="24"/>
        </w:rPr>
        <w:t>знаково-символические действия:</w:t>
      </w:r>
      <w:r w:rsidRPr="005D4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преобразование модели с целью выявления общих законов, определяющих данную предметную область.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i/>
          <w:sz w:val="24"/>
          <w:szCs w:val="24"/>
        </w:rPr>
        <w:t xml:space="preserve">Логические универсальные действия: </w:t>
      </w:r>
      <w:r w:rsidRPr="005D4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анализ объектов с целью выделения признаков (существенных, несущественных);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синтез – составление целого из частей, в том числе самостоятельное достраивание с восполнением недостающих компонентов;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, классификации объектов;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подведение под понятие, выведение следствий;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установление причинно-следственных связей, представление цепочек объектов и явлений;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построение логической цепочки рассуждений, анализ истинности утверждений;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доказательство;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выдвижение гипотез и их обоснование.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i/>
          <w:sz w:val="24"/>
          <w:szCs w:val="24"/>
        </w:rPr>
        <w:t xml:space="preserve">Постановка и решение проблемы: </w:t>
      </w:r>
      <w:r w:rsidRPr="005D4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формулирование проблемы;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самостоятельное создание способов решения проблем творческого и поискового характера.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 </w:t>
      </w:r>
      <w:r w:rsidRPr="005D48FF">
        <w:rPr>
          <w:rFonts w:ascii="Times New Roman" w:hAnsi="Times New Roman" w:cs="Times New Roman"/>
          <w:sz w:val="24"/>
          <w:szCs w:val="24"/>
        </w:rPr>
        <w:t xml:space="preserve">обеспечивают социальную компетентность и учет позиции других людей, партнеров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К коммуникативным действиям относятся: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постановка вопросов – инициативное сотрудничество в поиске и сборе информации;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разрешение конфликтов – выявление, идентификация проблемы, поиск и оценка альтернативных способов разрешения конфликтов, принятие решения и его реализация; </w:t>
      </w:r>
    </w:p>
    <w:p w:rsidR="00DA0FB8" w:rsidRPr="005D48FF" w:rsidRDefault="00DA0FB8" w:rsidP="00C13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- управление поведением партнера – контроль, коррекция, оценка его действий; </w:t>
      </w:r>
    </w:p>
    <w:p w:rsidR="00B10E10" w:rsidRDefault="00DA0FB8" w:rsidP="00A9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</w:t>
      </w:r>
      <w:r w:rsidR="00A931FD">
        <w:rPr>
          <w:rFonts w:ascii="Times New Roman" w:hAnsi="Times New Roman" w:cs="Times New Roman"/>
          <w:sz w:val="24"/>
          <w:szCs w:val="24"/>
        </w:rPr>
        <w:t xml:space="preserve">ременных средств коммуникации. </w:t>
      </w:r>
    </w:p>
    <w:p w:rsidR="00A931FD" w:rsidRPr="00A931FD" w:rsidRDefault="00A931FD" w:rsidP="00A9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D48F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Личностные </w:t>
      </w:r>
      <w:r w:rsidR="006D798B" w:rsidRPr="005D48FF">
        <w:rPr>
          <w:rFonts w:ascii="Times New Roman" w:hAnsi="Times New Roman" w:cs="Times New Roman"/>
          <w:b/>
          <w:i/>
          <w:sz w:val="24"/>
          <w:szCs w:val="24"/>
        </w:rPr>
        <w:t>УУД: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• гражданский патриотизм, любовь к Родине, чувство гордости за свою страну; 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• потребность в самовыражении и самореализации, социальном признании;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5D48FF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5D48FF">
        <w:rPr>
          <w:rFonts w:ascii="Times New Roman" w:hAnsi="Times New Roman" w:cs="Times New Roman"/>
          <w:sz w:val="24"/>
          <w:szCs w:val="24"/>
        </w:rPr>
        <w:t xml:space="preserve"> видах деятельности;</w:t>
      </w:r>
    </w:p>
    <w:p w:rsidR="00DA0FB8" w:rsidRPr="005D48FF" w:rsidRDefault="00DA0FB8" w:rsidP="00C1392F">
      <w:pPr>
        <w:spacing w:after="0" w:line="240" w:lineRule="auto"/>
        <w:ind w:right="-3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48FF">
        <w:rPr>
          <w:rFonts w:ascii="Times New Roman" w:hAnsi="Times New Roman" w:cs="Times New Roman"/>
          <w:sz w:val="24"/>
          <w:szCs w:val="24"/>
        </w:rPr>
        <w:t>• потребность в участии в общественной жизни ближайшего социального окружения, об</w:t>
      </w:r>
      <w:r w:rsidR="00734CA9">
        <w:rPr>
          <w:rFonts w:ascii="Times New Roman" w:hAnsi="Times New Roman" w:cs="Times New Roman"/>
          <w:sz w:val="24"/>
          <w:szCs w:val="24"/>
        </w:rPr>
        <w:t>щественно полезной деятельности.</w:t>
      </w:r>
    </w:p>
    <w:p w:rsidR="006D798B" w:rsidRPr="005D48FF" w:rsidRDefault="006D798B" w:rsidP="00C1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98B" w:rsidRDefault="00CA27D5" w:rsidP="00DD74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курса учебного предмета </w:t>
      </w:r>
    </w:p>
    <w:p w:rsidR="000A0470" w:rsidRPr="00336246" w:rsidRDefault="000A0470" w:rsidP="00DD7467">
      <w:pPr>
        <w:pStyle w:val="aa"/>
        <w:tabs>
          <w:tab w:val="left" w:pos="142"/>
        </w:tabs>
        <w:spacing w:after="0"/>
        <w:ind w:left="0" w:right="1"/>
        <w:rPr>
          <w:rFonts w:ascii="Times New Roman" w:eastAsia="Times New Roman" w:hAnsi="Times New Roman"/>
          <w:sz w:val="24"/>
          <w:szCs w:val="24"/>
          <w:lang w:eastAsia="uk-UA"/>
        </w:rPr>
      </w:pPr>
      <w:r w:rsidRPr="00336246">
        <w:rPr>
          <w:rFonts w:ascii="Times New Roman" w:eastAsia="Times New Roman" w:hAnsi="Times New Roman"/>
          <w:b/>
          <w:bCs/>
          <w:sz w:val="24"/>
          <w:szCs w:val="24"/>
        </w:rPr>
        <w:t>Введение</w:t>
      </w:r>
    </w:p>
    <w:p w:rsidR="00CA27D5" w:rsidRDefault="000A0470" w:rsidP="00DD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Наш родной русский язык</w:t>
      </w:r>
    </w:p>
    <w:p w:rsidR="000A0470" w:rsidRPr="005C6742" w:rsidRDefault="000A0470" w:rsidP="00DD74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Речь </w:t>
      </w:r>
    </w:p>
    <w:p w:rsidR="000A0470" w:rsidRPr="00B111CF" w:rsidRDefault="000A0470" w:rsidP="00DD7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Что такое общение</w:t>
      </w:r>
      <w:r w:rsidR="00B111CF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Какой бывает наша речь. Речь разговорная и речь книжная</w:t>
      </w:r>
      <w:r w:rsidR="00B111CF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Монолог и диалог</w:t>
      </w:r>
      <w:r w:rsidR="00B111CF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Что такое речевой этикет</w:t>
      </w:r>
      <w:r w:rsidR="00B111CF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Что такое текст. Как строится текст</w:t>
      </w:r>
      <w:r w:rsidR="00B111CF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План текста. </w:t>
      </w:r>
      <w:r w:rsidR="00B111CF">
        <w:rPr>
          <w:rFonts w:ascii="Times New Roman" w:eastAsia="Arial Unicode MS" w:hAnsi="Times New Roman" w:cs="Times New Roman"/>
          <w:bCs/>
          <w:spacing w:val="-5"/>
          <w:sz w:val="24"/>
          <w:szCs w:val="24"/>
        </w:rPr>
        <w:t xml:space="preserve">Типы речи. Повествование. </w:t>
      </w:r>
      <w:r w:rsidRPr="005C6742">
        <w:rPr>
          <w:rFonts w:ascii="Times New Roman" w:eastAsia="Arial Unicode MS" w:hAnsi="Times New Roman" w:cs="Times New Roman"/>
          <w:bCs/>
          <w:spacing w:val="-5"/>
          <w:sz w:val="24"/>
          <w:szCs w:val="24"/>
        </w:rPr>
        <w:t>Описание</w:t>
      </w:r>
      <w:r w:rsidR="00B111CF">
        <w:rPr>
          <w:rFonts w:ascii="Times New Roman" w:hAnsi="Times New Roman" w:cs="Times New Roman"/>
          <w:sz w:val="24"/>
          <w:szCs w:val="24"/>
        </w:rPr>
        <w:t xml:space="preserve">. </w:t>
      </w:r>
      <w:r w:rsidR="00B111CF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Рассуждение.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Сочетание разных типов речи в тексте</w:t>
      </w:r>
    </w:p>
    <w:p w:rsidR="008F17C6" w:rsidRDefault="00B111CF" w:rsidP="00DD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742">
        <w:rPr>
          <w:rFonts w:ascii="Times New Roman" w:hAnsi="Times New Roman" w:cs="Times New Roman"/>
          <w:b/>
          <w:sz w:val="24"/>
          <w:szCs w:val="24"/>
        </w:rPr>
        <w:t>Синтаксис и пунктуация</w:t>
      </w:r>
    </w:p>
    <w:p w:rsidR="00B111CF" w:rsidRPr="005C6742" w:rsidRDefault="00B111CF" w:rsidP="00DD7467">
      <w:pPr>
        <w:spacing w:after="0"/>
        <w:ind w:right="-113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Синтаксис и пунктуация. Словосочетание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Предложение и его признаки. Интонация. Логическое ударение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Какие бывают предложения по цели высказывания и эмоциональной окраске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Главные члены предложения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Тире между подлежащим и сказуемым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Распространенные и нераспространенные предложения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Второстепенные члены предло</w:t>
      </w:r>
      <w:r w:rsidRPr="005C6742">
        <w:rPr>
          <w:rFonts w:ascii="Times New Roman" w:eastAsia="Arial Unicode MS" w:hAnsi="Times New Roman" w:cs="Times New Roman"/>
          <w:bCs/>
          <w:spacing w:val="-1"/>
          <w:sz w:val="24"/>
          <w:szCs w:val="24"/>
        </w:rPr>
        <w:t>жения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Определение, дополнение, обстоятельство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Предложения с однородными членами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Обобщающее слово при однородных членах предло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жения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>. Предложе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 xml:space="preserve">ния с обращениями.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Предложе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ния с вводными словами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Предложе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ния с пря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мой речью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Синтакси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ческий раз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бор просто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го предложе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ния</w:t>
      </w:r>
      <w:r w:rsidR="00894B30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Простое и сложное предложение</w:t>
      </w:r>
    </w:p>
    <w:p w:rsidR="008F17C6" w:rsidRDefault="00894B30" w:rsidP="00DD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742">
        <w:rPr>
          <w:rFonts w:ascii="Times New Roman" w:hAnsi="Times New Roman" w:cs="Times New Roman"/>
          <w:b/>
          <w:sz w:val="24"/>
          <w:szCs w:val="24"/>
        </w:rPr>
        <w:t>Фонетика. Орфоэпия. Графика. Орфография</w:t>
      </w:r>
    </w:p>
    <w:p w:rsidR="00125F7D" w:rsidRPr="005C6742" w:rsidRDefault="00125F7D" w:rsidP="00DD7467">
      <w:pPr>
        <w:spacing w:after="0"/>
        <w:ind w:right="74"/>
        <w:jc w:val="both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Зачем нужно изучать фонетику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Чем звуки речи отличаются от других звуков. Звуки и буквы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Что такое фонетическая транскрипция</w:t>
      </w:r>
    </w:p>
    <w:p w:rsidR="00125F7D" w:rsidRPr="005C6742" w:rsidRDefault="00125F7D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Чем различаются гласные и согласные звуки. Согласные звонкие и глухие. Согласные твердые и мягкие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Обозначение мягкости согласных с помощью </w:t>
      </w:r>
      <w:r w:rsidRPr="005C6742">
        <w:rPr>
          <w:rFonts w:ascii="Times New Roman" w:eastAsia="Arial Unicode MS" w:hAnsi="Times New Roman" w:cs="Times New Roman"/>
          <w:i/>
          <w:spacing w:val="-1"/>
          <w:sz w:val="24"/>
          <w:szCs w:val="24"/>
        </w:rPr>
        <w:t>ь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Позиционные чередо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вания гласных и согласных звуков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>.</w:t>
      </w:r>
      <w:r w:rsidR="00395606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Слог. Перенос слов по слогам. Ударение. Орфоэпия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Произно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шение гласных звуков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Произноше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ние соглас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ных звуков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Выразительные средства фонетики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Графика. Алфавит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Зачем нужна орфография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Правописание гласных в </w:t>
      </w:r>
      <w:proofErr w:type="gramStart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корне слова</w:t>
      </w:r>
      <w:proofErr w:type="gramEnd"/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 xml:space="preserve">ние согласных в </w:t>
      </w:r>
      <w:proofErr w:type="gramStart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корне слова</w:t>
      </w:r>
      <w:proofErr w:type="gramEnd"/>
    </w:p>
    <w:p w:rsidR="008F17C6" w:rsidRDefault="00395606" w:rsidP="00DD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742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80E56" w:rsidRPr="00280E56" w:rsidRDefault="00280E56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lastRenderedPageBreak/>
        <w:t>Слово и его значения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Словари – наши друзья и помощники. Слово о словаре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Однозначные и многозначные слова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Прямое и переносное значение слова</w:t>
      </w:r>
      <w:r>
        <w:rPr>
          <w:rFonts w:ascii="Times New Roman" w:eastAsia="Arial Unicode MS" w:hAnsi="Times New Roman" w:cs="Times New Roman"/>
          <w:bCs/>
          <w:spacing w:val="-5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Омонимы, синонимы и антонимы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hAnsi="Times New Roman" w:cs="Times New Roman"/>
          <w:sz w:val="24"/>
          <w:szCs w:val="24"/>
        </w:rPr>
        <w:t>Слова-средства художественной выразительности</w:t>
      </w:r>
    </w:p>
    <w:p w:rsidR="004067EA" w:rsidRPr="005C6742" w:rsidRDefault="004067EA" w:rsidP="00DD74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6742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C67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742">
        <w:rPr>
          <w:rFonts w:ascii="Times New Roman" w:hAnsi="Times New Roman" w:cs="Times New Roman"/>
          <w:b/>
          <w:sz w:val="24"/>
          <w:szCs w:val="24"/>
        </w:rPr>
        <w:t>Словообразование. Орфография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67EA" w:rsidRPr="005C6742" w:rsidRDefault="004067EA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Морфема</w:t>
      </w:r>
      <w:r w:rsidRPr="005C6742">
        <w:rPr>
          <w:rFonts w:ascii="Times New Roman" w:eastAsia="Arial Unicode MS" w:hAnsi="Times New Roman" w:cs="Times New Roman"/>
          <w:b/>
          <w:bCs/>
          <w:spacing w:val="-5"/>
          <w:sz w:val="24"/>
          <w:szCs w:val="24"/>
        </w:rPr>
        <w:t xml:space="preserve"> –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наименьшая значимая часть слова. Окончание и основа слова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Корень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Приставка, суффикс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Правописание корней </w:t>
      </w:r>
    </w:p>
    <w:p w:rsidR="004067EA" w:rsidRPr="005C6742" w:rsidRDefault="004067EA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Чередование гласных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е//и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в </w:t>
      </w:r>
      <w:proofErr w:type="gramStart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корне слова</w:t>
      </w:r>
      <w:proofErr w:type="gramEnd"/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Чередова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 xml:space="preserve">ние гласных </w:t>
      </w:r>
      <w:proofErr w:type="gram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о</w:t>
      </w:r>
      <w:proofErr w:type="gram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//а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в</w:t>
      </w:r>
      <w:proofErr w:type="gramEnd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корне слова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ние корней с чередова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 xml:space="preserve">нием </w:t>
      </w:r>
      <w:proofErr w:type="gram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р</w:t>
      </w:r>
      <w:proofErr w:type="gram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аст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-// 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ращ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-//-рос- </w:t>
      </w:r>
    </w:p>
    <w:p w:rsidR="004067EA" w:rsidRPr="005C6742" w:rsidRDefault="004067EA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ние приста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вок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ние приста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вок на</w:t>
      </w:r>
      <w:r w:rsidRPr="005C6742">
        <w:rPr>
          <w:rFonts w:ascii="Times New Roman" w:eastAsia="Arial Unicode MS" w:hAnsi="Times New Roman" w:cs="Times New Roman"/>
          <w:bCs/>
          <w:iCs/>
          <w:spacing w:val="-4"/>
          <w:sz w:val="24"/>
          <w:szCs w:val="24"/>
        </w:rPr>
        <w:t xml:space="preserve"> </w:t>
      </w:r>
      <w:proofErr w:type="gram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-з</w:t>
      </w:r>
      <w:proofErr w:type="gram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(-с)</w:t>
      </w:r>
      <w:r>
        <w:rPr>
          <w:rFonts w:ascii="Times New Roman" w:eastAsia="Arial Unicode MS" w:hAnsi="Times New Roman" w:cs="Times New Roman"/>
          <w:bCs/>
          <w:iCs/>
          <w:spacing w:val="-4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Буквы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ы-и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в корне пос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ле приста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вок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Приставки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 пре-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и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пр</w:t>
      </w:r>
      <w:proofErr w:type="gram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и-</w:t>
      </w:r>
      <w:proofErr w:type="gramEnd"/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Буквы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ы-и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после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ц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Способы образования слов</w:t>
      </w:r>
      <w:r w:rsidR="00CB3F88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Морфемный разбор слова</w:t>
      </w:r>
    </w:p>
    <w:p w:rsidR="00B472AE" w:rsidRPr="005C6742" w:rsidRDefault="00B472AE" w:rsidP="00DD7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b/>
          <w:sz w:val="24"/>
          <w:szCs w:val="24"/>
        </w:rPr>
        <w:t>Морфология. Орфография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2AE" w:rsidRPr="005C6742" w:rsidRDefault="00B472AE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Слово как часть речи. Самостоятельные и служебные части речи</w:t>
      </w:r>
    </w:p>
    <w:p w:rsidR="00B472AE" w:rsidRPr="005C6742" w:rsidRDefault="00B472AE" w:rsidP="00DD7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b/>
          <w:sz w:val="24"/>
          <w:szCs w:val="24"/>
        </w:rPr>
        <w:t xml:space="preserve">Имя существительное </w:t>
      </w:r>
    </w:p>
    <w:p w:rsidR="00B472AE" w:rsidRPr="005C6742" w:rsidRDefault="00B472AE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Что</w:t>
      </w:r>
      <w:r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обозначает имя существительное.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ние суф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>фиксов имен сущес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softHyphen/>
        <w:t xml:space="preserve">твительных </w:t>
      </w:r>
      <w:proofErr w:type="gram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-ч</w:t>
      </w:r>
      <w:proofErr w:type="gram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ик-, 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щик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</w:t>
      </w:r>
      <w:r w:rsidRPr="005C6742">
        <w:rPr>
          <w:rFonts w:ascii="Times New Roman" w:eastAsia="Arial Unicode MS" w:hAnsi="Times New Roman" w:cs="Times New Roman"/>
          <w:bCs/>
          <w:iCs/>
          <w:spacing w:val="-4"/>
          <w:sz w:val="24"/>
          <w:szCs w:val="24"/>
        </w:rPr>
        <w:t xml:space="preserve">, </w:t>
      </w:r>
      <w:r w:rsidRPr="005C6742">
        <w:rPr>
          <w:rFonts w:ascii="Times New Roman" w:eastAsia="Arial Unicode MS" w:hAnsi="Times New Roman" w:cs="Times New Roman"/>
          <w:b/>
          <w:bCs/>
          <w:iCs/>
          <w:spacing w:val="-4"/>
          <w:sz w:val="24"/>
          <w:szCs w:val="24"/>
        </w:rPr>
        <w:t>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чиц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(а)</w:t>
      </w:r>
      <w:r w:rsidRPr="005C6742">
        <w:rPr>
          <w:rFonts w:ascii="Times New Roman" w:eastAsia="Arial Unicode MS" w:hAnsi="Times New Roman" w:cs="Times New Roman"/>
          <w:bCs/>
          <w:iCs/>
          <w:spacing w:val="-4"/>
          <w:sz w:val="24"/>
          <w:szCs w:val="24"/>
        </w:rPr>
        <w:t>,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щиц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(а)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Правописание суффиксов существительных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proofErr w:type="gram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е</w:t>
      </w:r>
      <w:proofErr w:type="gram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</w:t>
      </w:r>
      <w:r w:rsidRPr="005C6742">
        <w:rPr>
          <w:rFonts w:ascii="Times New Roman" w:eastAsia="Arial Unicode MS" w:hAnsi="Times New Roman" w:cs="Times New Roman"/>
          <w:bCs/>
          <w:iCs/>
          <w:spacing w:val="-4"/>
          <w:sz w:val="24"/>
          <w:szCs w:val="24"/>
        </w:rPr>
        <w:t>,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 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ик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 (-чик-)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Правописание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не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с именами существительными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Имена существительные одушевленные и неодушевленные. Имена существительные нарицательные и собственные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Род имен существительных. Имена существительные общего </w:t>
      </w:r>
      <w:proofErr w:type="spellStart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рода</w:t>
      </w:r>
      <w:proofErr w:type="gramStart"/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>.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Р</w:t>
      </w:r>
      <w:proofErr w:type="gramEnd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од</w:t>
      </w:r>
      <w:proofErr w:type="spellEnd"/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несклоняемых имен существительных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Склонение имен существительных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hAnsi="Times New Roman" w:cs="Times New Roman"/>
          <w:sz w:val="24"/>
          <w:szCs w:val="24"/>
        </w:rPr>
        <w:t>Число имен существительных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Правописание безударных падежных  окончаний имен существительных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Морфологический разбор имени существительного</w:t>
      </w:r>
    </w:p>
    <w:p w:rsidR="00B472AE" w:rsidRPr="005C6742" w:rsidRDefault="00B472AE" w:rsidP="00DD7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  <w:r w:rsidR="00844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2AE" w:rsidRPr="00844FD4" w:rsidRDefault="00B472AE" w:rsidP="00DD7467">
      <w:pPr>
        <w:spacing w:after="0"/>
        <w:rPr>
          <w:rFonts w:ascii="Times New Roman" w:eastAsia="Arial Unicode MS" w:hAnsi="Times New Roman" w:cs="Times New Roman"/>
          <w:spacing w:val="-1"/>
          <w:sz w:val="24"/>
          <w:szCs w:val="24"/>
        </w:rPr>
      </w:pP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Чт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о обозначает имя прилагательное. Разряды имен прилагательных.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Согласование имени прилагательного с именем существительным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hAnsi="Times New Roman" w:cs="Times New Roman"/>
          <w:sz w:val="24"/>
          <w:szCs w:val="24"/>
        </w:rPr>
        <w:t>Имена п</w:t>
      </w:r>
      <w:r w:rsidR="00844FD4">
        <w:rPr>
          <w:rFonts w:ascii="Times New Roman" w:hAnsi="Times New Roman" w:cs="Times New Roman"/>
          <w:sz w:val="24"/>
          <w:szCs w:val="24"/>
        </w:rPr>
        <w:t xml:space="preserve">рилагательные полные и краткие. </w:t>
      </w:r>
      <w:r w:rsidRPr="005C6742">
        <w:rPr>
          <w:rFonts w:ascii="Times New Roman" w:hAnsi="Times New Roman" w:cs="Times New Roman"/>
          <w:sz w:val="24"/>
          <w:szCs w:val="24"/>
        </w:rPr>
        <w:t>С</w:t>
      </w:r>
      <w:r w:rsidR="00844FD4">
        <w:rPr>
          <w:rFonts w:ascii="Times New Roman" w:hAnsi="Times New Roman" w:cs="Times New Roman"/>
          <w:sz w:val="24"/>
          <w:szCs w:val="24"/>
        </w:rPr>
        <w:t xml:space="preserve">тепени сравнения прилагательных. </w:t>
      </w:r>
      <w:r w:rsidRPr="005C6742">
        <w:rPr>
          <w:rFonts w:ascii="Times New Roman" w:hAnsi="Times New Roman" w:cs="Times New Roman"/>
          <w:sz w:val="24"/>
          <w:szCs w:val="24"/>
        </w:rPr>
        <w:t>Степени сравнения прилагательных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hAnsi="Times New Roman" w:cs="Times New Roman"/>
          <w:sz w:val="24"/>
          <w:szCs w:val="24"/>
        </w:rPr>
        <w:t>Словообразование и правописание имен прилагательных</w:t>
      </w:r>
      <w:r w:rsidR="00844FD4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. </w:t>
      </w:r>
      <w:r w:rsidRPr="005C6742">
        <w:rPr>
          <w:rFonts w:ascii="Times New Roman" w:hAnsi="Times New Roman" w:cs="Times New Roman"/>
          <w:sz w:val="24"/>
          <w:szCs w:val="24"/>
        </w:rPr>
        <w:t>Морфологический разбор имени прилагательного</w:t>
      </w:r>
    </w:p>
    <w:p w:rsidR="00B472AE" w:rsidRPr="005C6742" w:rsidRDefault="00B472AE" w:rsidP="00DD7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b/>
          <w:sz w:val="24"/>
          <w:szCs w:val="24"/>
        </w:rPr>
        <w:t>Глагол</w:t>
      </w:r>
      <w:r w:rsidR="00844F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31FD" w:rsidRPr="00A931FD" w:rsidRDefault="00B472AE" w:rsidP="00A931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sz w:val="24"/>
          <w:szCs w:val="24"/>
        </w:rPr>
        <w:t>Что обозначает глагол</w:t>
      </w:r>
      <w:r w:rsidR="00844FD4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5C6742"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 w:rsidRPr="005C6742">
        <w:rPr>
          <w:rFonts w:ascii="Times New Roman" w:hAnsi="Times New Roman" w:cs="Times New Roman"/>
          <w:sz w:val="24"/>
          <w:szCs w:val="24"/>
        </w:rPr>
        <w:t>с глаголами</w:t>
      </w:r>
      <w:r w:rsidR="00844FD4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hAnsi="Times New Roman" w:cs="Times New Roman"/>
          <w:sz w:val="24"/>
          <w:szCs w:val="24"/>
        </w:rPr>
        <w:t xml:space="preserve">Инфинитив (неопределенная форма глагола). Правописание </w:t>
      </w:r>
      <w:proofErr w:type="gramStart"/>
      <w:r w:rsidRPr="00844FD4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844FD4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844FD4">
        <w:rPr>
          <w:rFonts w:ascii="Times New Roman" w:hAnsi="Times New Roman" w:cs="Times New Roman"/>
          <w:b/>
          <w:i/>
          <w:sz w:val="24"/>
          <w:szCs w:val="24"/>
        </w:rPr>
        <w:t>ся</w:t>
      </w:r>
      <w:proofErr w:type="spellEnd"/>
      <w:r w:rsidRPr="005C6742">
        <w:rPr>
          <w:rFonts w:ascii="Times New Roman" w:hAnsi="Times New Roman" w:cs="Times New Roman"/>
          <w:sz w:val="24"/>
          <w:szCs w:val="24"/>
        </w:rPr>
        <w:t xml:space="preserve"> и  </w:t>
      </w:r>
      <w:r w:rsidRPr="00DD7467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DD7467">
        <w:rPr>
          <w:rFonts w:ascii="Times New Roman" w:hAnsi="Times New Roman" w:cs="Times New Roman"/>
          <w:b/>
          <w:i/>
          <w:sz w:val="24"/>
          <w:szCs w:val="24"/>
        </w:rPr>
        <w:t>ться</w:t>
      </w:r>
      <w:proofErr w:type="spellEnd"/>
      <w:r w:rsidRPr="005C6742">
        <w:rPr>
          <w:rFonts w:ascii="Times New Roman" w:hAnsi="Times New Roman" w:cs="Times New Roman"/>
          <w:sz w:val="24"/>
          <w:szCs w:val="24"/>
        </w:rPr>
        <w:t xml:space="preserve"> в глаголах</w:t>
      </w:r>
      <w:r w:rsidR="00844FD4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Вид глагола</w:t>
      </w:r>
      <w:r w:rsidR="00844FD4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Правописание суффиксов </w:t>
      </w:r>
      <w:proofErr w:type="gram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ы</w:t>
      </w:r>
      <w:proofErr w:type="gram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ва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 (-ива),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 xml:space="preserve"> и</w:t>
      </w:r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 xml:space="preserve"> 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ова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-,(-</w:t>
      </w:r>
      <w:proofErr w:type="spellStart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ева</w:t>
      </w:r>
      <w:proofErr w:type="spellEnd"/>
      <w:r w:rsidRPr="005C6742">
        <w:rPr>
          <w:rFonts w:ascii="Times New Roman" w:eastAsia="Arial Unicode MS" w:hAnsi="Times New Roman" w:cs="Times New Roman"/>
          <w:b/>
          <w:bCs/>
          <w:i/>
          <w:iCs/>
          <w:spacing w:val="-4"/>
          <w:sz w:val="24"/>
          <w:szCs w:val="24"/>
        </w:rPr>
        <w:t>-)</w:t>
      </w:r>
      <w:r w:rsidR="00DD7467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Переходные и непереходные глаголы</w:t>
      </w:r>
      <w:r w:rsidR="00DD7467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Возвратные глаголы</w:t>
      </w:r>
      <w:r w:rsidR="00DD7467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Наклонения глагола</w:t>
      </w:r>
      <w:r w:rsidR="00DD7467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Времена глагола</w:t>
      </w:r>
      <w:r w:rsidR="00DD7467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Спряжение глагола</w:t>
      </w:r>
      <w:r w:rsidR="00DD7467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Безличные глаголы</w:t>
      </w:r>
      <w:r w:rsidR="00DD7467">
        <w:rPr>
          <w:rFonts w:ascii="Times New Roman" w:hAnsi="Times New Roman" w:cs="Times New Roman"/>
          <w:sz w:val="24"/>
          <w:szCs w:val="24"/>
        </w:rPr>
        <w:t xml:space="preserve">. </w:t>
      </w:r>
      <w:r w:rsidRPr="005C6742">
        <w:rPr>
          <w:rFonts w:ascii="Times New Roman" w:eastAsia="Arial Unicode MS" w:hAnsi="Times New Roman" w:cs="Times New Roman"/>
          <w:spacing w:val="-1"/>
          <w:sz w:val="24"/>
          <w:szCs w:val="24"/>
        </w:rPr>
        <w:t>Морфологический разбор глагола</w:t>
      </w: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FD" w:rsidRDefault="00A931FD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2A9" w:rsidRPr="006552A9" w:rsidRDefault="00E5327C" w:rsidP="00DD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A9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</w:t>
      </w:r>
      <w:r w:rsidR="00F822AE" w:rsidRPr="006552A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9D374F" w:rsidRPr="006552A9">
        <w:rPr>
          <w:rFonts w:ascii="Times New Roman" w:hAnsi="Times New Roman" w:cs="Times New Roman"/>
          <w:b/>
          <w:sz w:val="24"/>
          <w:szCs w:val="24"/>
        </w:rPr>
        <w:t xml:space="preserve">ирование </w:t>
      </w:r>
    </w:p>
    <w:tbl>
      <w:tblPr>
        <w:tblW w:w="12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821"/>
        <w:gridCol w:w="1994"/>
        <w:gridCol w:w="1481"/>
        <w:gridCol w:w="1663"/>
        <w:gridCol w:w="1527"/>
        <w:gridCol w:w="1618"/>
      </w:tblGrid>
      <w:tr w:rsidR="00732B74" w:rsidRPr="006552A9" w:rsidTr="0026144C">
        <w:trPr>
          <w:trHeight w:val="144"/>
          <w:jc w:val="center"/>
        </w:trPr>
        <w:tc>
          <w:tcPr>
            <w:tcW w:w="3718" w:type="dxa"/>
            <w:vMerge w:val="restart"/>
          </w:tcPr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821" w:type="dxa"/>
            <w:vMerge w:val="restart"/>
          </w:tcPr>
          <w:p w:rsidR="00732B74" w:rsidRPr="006552A9" w:rsidRDefault="00732B74" w:rsidP="00732B74">
            <w:pPr>
              <w:spacing w:after="0"/>
              <w:ind w:left="-108" w:right="-11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8283" w:type="dxa"/>
            <w:gridSpan w:val="5"/>
          </w:tcPr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>Из них:</w:t>
            </w:r>
          </w:p>
        </w:tc>
      </w:tr>
      <w:tr w:rsidR="00732B74" w:rsidRPr="006552A9" w:rsidTr="0026144C">
        <w:trPr>
          <w:trHeight w:val="538"/>
          <w:jc w:val="center"/>
        </w:trPr>
        <w:tc>
          <w:tcPr>
            <w:tcW w:w="3718" w:type="dxa"/>
            <w:vMerge/>
          </w:tcPr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21" w:type="dxa"/>
            <w:vMerge/>
          </w:tcPr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94" w:type="dxa"/>
          </w:tcPr>
          <w:p w:rsidR="00732B74" w:rsidRPr="006552A9" w:rsidRDefault="00732B74" w:rsidP="008F17C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>Контрольные работы</w:t>
            </w:r>
          </w:p>
        </w:tc>
        <w:tc>
          <w:tcPr>
            <w:tcW w:w="1481" w:type="dxa"/>
          </w:tcPr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>Развитие речи</w:t>
            </w:r>
          </w:p>
        </w:tc>
        <w:tc>
          <w:tcPr>
            <w:tcW w:w="1663" w:type="dxa"/>
          </w:tcPr>
          <w:p w:rsidR="00732B74" w:rsidRPr="006552A9" w:rsidRDefault="00732B74" w:rsidP="00732B7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 xml:space="preserve">Контрольное изложение </w:t>
            </w:r>
          </w:p>
        </w:tc>
        <w:tc>
          <w:tcPr>
            <w:tcW w:w="1527" w:type="dxa"/>
          </w:tcPr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>Контрольное сочинение</w:t>
            </w:r>
          </w:p>
        </w:tc>
        <w:tc>
          <w:tcPr>
            <w:tcW w:w="1618" w:type="dxa"/>
          </w:tcPr>
          <w:p w:rsidR="00732B74" w:rsidRPr="006552A9" w:rsidRDefault="00732B74" w:rsidP="00C1392F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52A9">
              <w:rPr>
                <w:rFonts w:ascii="Times New Roman" w:hAnsi="Times New Roman" w:cs="Times New Roman"/>
                <w:b/>
                <w:szCs w:val="24"/>
              </w:rPr>
              <w:t>Контрольный диктант</w:t>
            </w: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>Наш родной русский язык</w:t>
            </w:r>
          </w:p>
        </w:tc>
        <w:tc>
          <w:tcPr>
            <w:tcW w:w="821" w:type="dxa"/>
            <w:vAlign w:val="center"/>
          </w:tcPr>
          <w:p w:rsidR="007A6632" w:rsidRPr="006552A9" w:rsidRDefault="00240059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>Речь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4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A6632" w:rsidRPr="006552A9" w:rsidRDefault="00286231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  <w:vAlign w:val="center"/>
          </w:tcPr>
          <w:p w:rsidR="007A6632" w:rsidRPr="006552A9" w:rsidRDefault="003E21C7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3E21C7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</w:t>
            </w:r>
            <w:r w:rsidR="007A6632"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>ктуация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4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A6632" w:rsidRPr="006552A9" w:rsidRDefault="00286231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3E21C7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Графика. Орфография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4" w:type="dxa"/>
            <w:vAlign w:val="center"/>
          </w:tcPr>
          <w:p w:rsidR="007A6632" w:rsidRPr="006552A9" w:rsidRDefault="003E21C7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7A6632" w:rsidRPr="006552A9" w:rsidRDefault="00286231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Лесика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A6632" w:rsidRPr="006552A9" w:rsidRDefault="004566CA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E0228A">
            <w:pPr>
              <w:autoSpaceDE w:val="0"/>
              <w:autoSpaceDN w:val="0"/>
              <w:adjustRightInd w:val="0"/>
              <w:spacing w:after="0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552A9">
              <w:rPr>
                <w:rFonts w:ascii="Times New Roman" w:hAnsi="Times New Roman" w:cs="Times New Roman"/>
                <w:sz w:val="24"/>
                <w:szCs w:val="24"/>
              </w:rPr>
              <w:t xml:space="preserve">. Словообразование. Орфография 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4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A6632" w:rsidRPr="006552A9" w:rsidRDefault="004566CA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Морфология. Орфография</w:t>
            </w:r>
          </w:p>
        </w:tc>
        <w:tc>
          <w:tcPr>
            <w:tcW w:w="821" w:type="dxa"/>
            <w:vAlign w:val="center"/>
          </w:tcPr>
          <w:p w:rsidR="007A6632" w:rsidRPr="006552A9" w:rsidRDefault="00286231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4" w:type="dxa"/>
            <w:vAlign w:val="center"/>
          </w:tcPr>
          <w:p w:rsidR="007A6632" w:rsidRPr="006552A9" w:rsidRDefault="003E21C7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7A6632" w:rsidRPr="006552A9" w:rsidRDefault="004566CA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4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A6632" w:rsidRPr="006552A9" w:rsidRDefault="004566CA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335414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>Глагол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4" w:type="dxa"/>
            <w:vAlign w:val="center"/>
          </w:tcPr>
          <w:p w:rsidR="007A6632" w:rsidRPr="006552A9" w:rsidRDefault="003E21C7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7A6632" w:rsidRPr="006552A9" w:rsidRDefault="004566CA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4" w:rsidRPr="006552A9" w:rsidTr="0026144C">
        <w:trPr>
          <w:jc w:val="center"/>
        </w:trPr>
        <w:tc>
          <w:tcPr>
            <w:tcW w:w="3718" w:type="dxa"/>
          </w:tcPr>
          <w:p w:rsidR="007A6632" w:rsidRPr="006552A9" w:rsidRDefault="007A6632" w:rsidP="00C1392F">
            <w:pPr>
              <w:autoSpaceDE w:val="0"/>
              <w:autoSpaceDN w:val="0"/>
              <w:adjustRightInd w:val="0"/>
              <w:spacing w:after="0"/>
              <w:ind w:firstLine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Повторяем изученное </w:t>
            </w:r>
          </w:p>
        </w:tc>
        <w:tc>
          <w:tcPr>
            <w:tcW w:w="821" w:type="dxa"/>
            <w:vAlign w:val="center"/>
          </w:tcPr>
          <w:p w:rsidR="007A6632" w:rsidRPr="006552A9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4" w:type="dxa"/>
            <w:vAlign w:val="center"/>
          </w:tcPr>
          <w:p w:rsidR="007A6632" w:rsidRPr="006552A9" w:rsidRDefault="003E21C7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7A6632" w:rsidRPr="006552A9" w:rsidRDefault="007A6632" w:rsidP="003354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74" w:rsidRPr="004176CA" w:rsidTr="0026144C">
        <w:trPr>
          <w:jc w:val="center"/>
        </w:trPr>
        <w:tc>
          <w:tcPr>
            <w:tcW w:w="3718" w:type="dxa"/>
          </w:tcPr>
          <w:p w:rsidR="007A6632" w:rsidRPr="004176CA" w:rsidRDefault="007A6632" w:rsidP="00D16217">
            <w:pPr>
              <w:spacing w:after="0"/>
              <w:ind w:right="306" w:firstLine="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C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  <w:vAlign w:val="center"/>
          </w:tcPr>
          <w:p w:rsidR="007A6632" w:rsidRPr="004176CA" w:rsidRDefault="00E22CE8" w:rsidP="00335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CA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994" w:type="dxa"/>
            <w:vAlign w:val="center"/>
          </w:tcPr>
          <w:p w:rsidR="007A6632" w:rsidRPr="004176CA" w:rsidRDefault="003E21C7" w:rsidP="00335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1" w:type="dxa"/>
            <w:vAlign w:val="center"/>
          </w:tcPr>
          <w:p w:rsidR="007A6632" w:rsidRPr="004176CA" w:rsidRDefault="004566CA" w:rsidP="00335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C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63" w:type="dxa"/>
            <w:vAlign w:val="center"/>
          </w:tcPr>
          <w:p w:rsidR="007A6632" w:rsidRPr="004176CA" w:rsidRDefault="004F79B3" w:rsidP="00335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  <w:vAlign w:val="center"/>
          </w:tcPr>
          <w:p w:rsidR="007A6632" w:rsidRPr="004176CA" w:rsidRDefault="004F79B3" w:rsidP="00335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vAlign w:val="center"/>
          </w:tcPr>
          <w:p w:rsidR="007A6632" w:rsidRPr="004176CA" w:rsidRDefault="00335A47" w:rsidP="003354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822AE" w:rsidRPr="006552A9" w:rsidRDefault="00F822AE" w:rsidP="00C13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90" w:rsidRPr="006552A9" w:rsidRDefault="00647B90" w:rsidP="00C1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B90" w:rsidRPr="006552A9" w:rsidRDefault="00647B90" w:rsidP="00C1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B90" w:rsidRPr="006552A9" w:rsidRDefault="00647B90" w:rsidP="00C1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005C" w:rsidRDefault="0081005C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005C" w:rsidRDefault="0081005C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0059" w:rsidRDefault="00240059" w:rsidP="00D05BBA">
      <w:pPr>
        <w:spacing w:after="0" w:line="240" w:lineRule="auto"/>
        <w:rPr>
          <w:rFonts w:ascii="Times New Roman" w:hAnsi="Times New Roman" w:cs="Times New Roman"/>
        </w:rPr>
      </w:pPr>
    </w:p>
    <w:p w:rsidR="00B10E10" w:rsidRDefault="00B10E10" w:rsidP="00B10E10">
      <w:pPr>
        <w:spacing w:after="0" w:line="240" w:lineRule="auto"/>
        <w:rPr>
          <w:rFonts w:ascii="Times New Roman" w:hAnsi="Times New Roman" w:cs="Times New Roman"/>
        </w:rPr>
      </w:pPr>
    </w:p>
    <w:p w:rsidR="005E267D" w:rsidRDefault="005E267D" w:rsidP="00B10E10">
      <w:pPr>
        <w:spacing w:after="0" w:line="240" w:lineRule="auto"/>
        <w:rPr>
          <w:rFonts w:ascii="Times New Roman" w:hAnsi="Times New Roman" w:cs="Times New Roman"/>
        </w:rPr>
      </w:pPr>
    </w:p>
    <w:p w:rsidR="00F90B7B" w:rsidRPr="005D48FF" w:rsidRDefault="00F90B7B" w:rsidP="00C139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48FF">
        <w:rPr>
          <w:rFonts w:ascii="Times New Roman" w:hAnsi="Times New Roman" w:cs="Times New Roman"/>
        </w:rPr>
        <w:lastRenderedPageBreak/>
        <w:t>КАЛЕНДАРНО-ТЕМАТИЧЕСКОЕ ПЛАНИРОВАНИЕ</w:t>
      </w:r>
    </w:p>
    <w:p w:rsidR="00F90B7B" w:rsidRPr="005D48FF" w:rsidRDefault="00F90B7B" w:rsidP="00C1392F">
      <w:pPr>
        <w:spacing w:after="0" w:line="240" w:lineRule="auto"/>
        <w:rPr>
          <w:rFonts w:ascii="Times New Roman" w:hAnsi="Times New Roman" w:cs="Times New Roman"/>
        </w:rPr>
      </w:pPr>
      <w:r w:rsidRPr="005D48FF">
        <w:rPr>
          <w:rFonts w:ascii="Times New Roman" w:hAnsi="Times New Roman" w:cs="Times New Roman"/>
        </w:rPr>
        <w:t>Предмет: русский язык</w:t>
      </w:r>
    </w:p>
    <w:p w:rsidR="00F90B7B" w:rsidRPr="005D48FF" w:rsidRDefault="00F90B7B" w:rsidP="00C1392F">
      <w:pPr>
        <w:spacing w:after="0" w:line="240" w:lineRule="auto"/>
        <w:rPr>
          <w:rFonts w:ascii="Times New Roman" w:hAnsi="Times New Roman" w:cs="Times New Roman"/>
        </w:rPr>
      </w:pPr>
      <w:r w:rsidRPr="005D48FF">
        <w:rPr>
          <w:rFonts w:ascii="Times New Roman" w:hAnsi="Times New Roman" w:cs="Times New Roman"/>
        </w:rPr>
        <w:t>Класс: 5</w:t>
      </w:r>
    </w:p>
    <w:p w:rsidR="00F90B7B" w:rsidRPr="005D48FF" w:rsidRDefault="00F90B7B" w:rsidP="00C1392F">
      <w:pPr>
        <w:spacing w:after="0" w:line="240" w:lineRule="auto"/>
        <w:rPr>
          <w:rFonts w:ascii="Times New Roman" w:hAnsi="Times New Roman" w:cs="Times New Roman"/>
        </w:rPr>
      </w:pPr>
      <w:r w:rsidRPr="005D48FF">
        <w:rPr>
          <w:rFonts w:ascii="Times New Roman" w:hAnsi="Times New Roman" w:cs="Times New Roman"/>
        </w:rPr>
        <w:t xml:space="preserve">Учитель: </w:t>
      </w:r>
      <w:proofErr w:type="spellStart"/>
      <w:r w:rsidRPr="005D48FF">
        <w:rPr>
          <w:rFonts w:ascii="Times New Roman" w:hAnsi="Times New Roman" w:cs="Times New Roman"/>
        </w:rPr>
        <w:t>Валейчик</w:t>
      </w:r>
      <w:proofErr w:type="spellEnd"/>
      <w:r w:rsidRPr="005D48FF">
        <w:rPr>
          <w:rFonts w:ascii="Times New Roman" w:hAnsi="Times New Roman" w:cs="Times New Roman"/>
        </w:rPr>
        <w:t xml:space="preserve"> Ю.Ю.</w:t>
      </w:r>
    </w:p>
    <w:p w:rsidR="00F90B7B" w:rsidRPr="005D48FF" w:rsidRDefault="00A44DF9" w:rsidP="00C139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Кол-во часов: 136</w:t>
      </w:r>
    </w:p>
    <w:p w:rsidR="00F90B7B" w:rsidRPr="005D48FF" w:rsidRDefault="00F90B7B" w:rsidP="00C1392F">
      <w:pPr>
        <w:spacing w:after="0" w:line="240" w:lineRule="auto"/>
        <w:rPr>
          <w:rFonts w:ascii="Times New Roman" w:hAnsi="Times New Roman" w:cs="Times New Roman"/>
        </w:rPr>
      </w:pPr>
      <w:r w:rsidRPr="005D48FF">
        <w:rPr>
          <w:rFonts w:ascii="Times New Roman" w:hAnsi="Times New Roman" w:cs="Times New Roman"/>
        </w:rPr>
        <w:t>Кол-во конт</w:t>
      </w:r>
      <w:r w:rsidR="00A44DF9">
        <w:rPr>
          <w:rFonts w:ascii="Times New Roman" w:hAnsi="Times New Roman" w:cs="Times New Roman"/>
        </w:rPr>
        <w:t>рольных работ: 4</w:t>
      </w:r>
    </w:p>
    <w:p w:rsidR="00F90B7B" w:rsidRPr="005D48FF" w:rsidRDefault="003C2794" w:rsidP="00C139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Кол-во р/р: 21</w:t>
      </w:r>
    </w:p>
    <w:p w:rsidR="00F90B7B" w:rsidRPr="005D48FF" w:rsidRDefault="00F90B7B" w:rsidP="00C1392F">
      <w:pPr>
        <w:spacing w:after="0" w:line="240" w:lineRule="auto"/>
        <w:rPr>
          <w:rFonts w:ascii="Times New Roman" w:hAnsi="Times New Roman" w:cs="Times New Roman"/>
        </w:rPr>
      </w:pPr>
      <w:r w:rsidRPr="005D48FF">
        <w:rPr>
          <w:rFonts w:ascii="Times New Roman" w:hAnsi="Times New Roman" w:cs="Times New Roman"/>
        </w:rPr>
        <w:t>Изложение:2</w:t>
      </w:r>
    </w:p>
    <w:p w:rsidR="00F90B7B" w:rsidRPr="005D48FF" w:rsidRDefault="00F90B7B" w:rsidP="00C1392F">
      <w:pPr>
        <w:spacing w:after="0" w:line="240" w:lineRule="auto"/>
        <w:rPr>
          <w:rFonts w:ascii="Times New Roman" w:hAnsi="Times New Roman" w:cs="Times New Roman"/>
        </w:rPr>
      </w:pPr>
      <w:r w:rsidRPr="005D48FF">
        <w:rPr>
          <w:rFonts w:ascii="Times New Roman" w:hAnsi="Times New Roman" w:cs="Times New Roman"/>
        </w:rPr>
        <w:t>Сочинение:2</w:t>
      </w:r>
    </w:p>
    <w:p w:rsidR="00F90B7B" w:rsidRPr="005D48FF" w:rsidRDefault="00A44DF9" w:rsidP="00C139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Диктант: 5</w:t>
      </w:r>
    </w:p>
    <w:p w:rsidR="005747C9" w:rsidRPr="005D48FF" w:rsidRDefault="005747C9" w:rsidP="00C1392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152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9355"/>
        <w:gridCol w:w="851"/>
        <w:gridCol w:w="850"/>
        <w:gridCol w:w="851"/>
        <w:gridCol w:w="2793"/>
      </w:tblGrid>
      <w:tr w:rsidR="00594201" w:rsidRPr="005C6742" w:rsidTr="005B6BCC">
        <w:trPr>
          <w:trHeight w:val="314"/>
        </w:trPr>
        <w:tc>
          <w:tcPr>
            <w:tcW w:w="568" w:type="dxa"/>
            <w:vMerge w:val="restart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5" w:type="dxa"/>
            <w:vMerge w:val="restart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594201" w:rsidRPr="005C6742" w:rsidRDefault="00594201" w:rsidP="00C1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3" w:type="dxa"/>
            <w:vMerge w:val="restart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94201" w:rsidRPr="005C6742" w:rsidTr="005B6BCC">
        <w:trPr>
          <w:trHeight w:val="252"/>
        </w:trPr>
        <w:tc>
          <w:tcPr>
            <w:tcW w:w="568" w:type="dxa"/>
            <w:vMerge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93" w:type="dxa"/>
            <w:vMerge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Наш родной 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  <w:tcBorders>
              <w:left w:val="single" w:sz="4" w:space="0" w:color="auto"/>
            </w:tcBorders>
          </w:tcPr>
          <w:p w:rsidR="00594201" w:rsidRPr="005C6742" w:rsidRDefault="00594201" w:rsidP="00975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Речь (</w:t>
            </w:r>
            <w:r w:rsidR="005F4591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10ч.+5р.р.)</w:t>
            </w: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594201" w:rsidRPr="005C6742" w:rsidRDefault="00274635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Что такое общение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71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Р.р.№1.</w:t>
            </w: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Обучающее подробное изложение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9432DB" w:rsidP="009432DB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Какой бывает наша речь. Речь разговорная и речь книжная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9432DB" w:rsidP="009432DB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Монолог и диалог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4F6B37" w:rsidP="009432DB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Что такое р</w:t>
            </w:r>
            <w:r w:rsidR="00594201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ечевой этикет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Р.р.№2.Этикетные диалоги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37" w:rsidRPr="005C6742" w:rsidTr="005B6BCC">
        <w:trPr>
          <w:trHeight w:val="284"/>
        </w:trPr>
        <w:tc>
          <w:tcPr>
            <w:tcW w:w="568" w:type="dxa"/>
          </w:tcPr>
          <w:p w:rsidR="004F6B37" w:rsidRPr="005C6742" w:rsidRDefault="004F6B37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4F6B37" w:rsidRPr="005C6742" w:rsidRDefault="004F6B37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Что такое текст. Как строится текст</w:t>
            </w:r>
            <w:r w:rsidR="00BA2456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. План текста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6B37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6B37" w:rsidRPr="005C6742" w:rsidRDefault="004F6B3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6B37" w:rsidRPr="005C6742" w:rsidRDefault="004F6B3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4F6B37" w:rsidRPr="005C6742" w:rsidRDefault="004F6B3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310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BA2456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  <w:u w:val="single"/>
              </w:rPr>
              <w:t>Входная диагности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  <w:u w:val="single"/>
              </w:rPr>
              <w:softHyphen/>
              <w:t>ка.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 xml:space="preserve"> Конт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softHyphen/>
              <w:t>рольный диктант с граммати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softHyphen/>
              <w:t>ческим за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softHyphen/>
              <w:t>данием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7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BA2456" w:rsidP="00C1392F">
            <w:pPr>
              <w:rPr>
                <w:rFonts w:ascii="Times New Roman" w:eastAsia="Arial Unicode MS" w:hAnsi="Times New Roman" w:cs="Times New Roman"/>
                <w:bCs/>
                <w:spacing w:val="-5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Cs/>
                <w:spacing w:val="-5"/>
                <w:sz w:val="24"/>
                <w:szCs w:val="24"/>
              </w:rPr>
              <w:t xml:space="preserve">Типы речи. Повествование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56" w:rsidRPr="005C6742" w:rsidTr="005B6BCC">
        <w:trPr>
          <w:trHeight w:val="287"/>
        </w:trPr>
        <w:tc>
          <w:tcPr>
            <w:tcW w:w="568" w:type="dxa"/>
          </w:tcPr>
          <w:p w:rsidR="00BA2456" w:rsidRPr="005C6742" w:rsidRDefault="00BA2456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BA2456" w:rsidRPr="005C6742" w:rsidRDefault="00BA2456" w:rsidP="00C1392F">
            <w:pPr>
              <w:rPr>
                <w:rFonts w:ascii="Times New Roman" w:eastAsia="Arial Unicode MS" w:hAnsi="Times New Roman" w:cs="Times New Roman"/>
                <w:bCs/>
                <w:spacing w:val="-5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Cs/>
                <w:spacing w:val="-5"/>
                <w:sz w:val="24"/>
                <w:szCs w:val="24"/>
              </w:rPr>
              <w:t>Описание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2456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2456" w:rsidRPr="005C6742" w:rsidRDefault="00BA2456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456" w:rsidRPr="005C6742" w:rsidRDefault="00BA2456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BA2456" w:rsidRPr="005C6742" w:rsidRDefault="00BA2456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05" w:rsidRPr="005C6742" w:rsidTr="005B6BCC">
        <w:trPr>
          <w:trHeight w:val="287"/>
        </w:trPr>
        <w:tc>
          <w:tcPr>
            <w:tcW w:w="568" w:type="dxa"/>
          </w:tcPr>
          <w:p w:rsidR="00B94305" w:rsidRPr="005C6742" w:rsidRDefault="00B94305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B94305" w:rsidRPr="005C6742" w:rsidRDefault="00B94305" w:rsidP="00C1392F">
            <w:pPr>
              <w:rPr>
                <w:rFonts w:ascii="Times New Roman" w:eastAsia="Arial Unicode MS" w:hAnsi="Times New Roman" w:cs="Times New Roman"/>
                <w:bCs/>
                <w:spacing w:val="-5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Р.р.№3. Сочинение «Мой четве</w:t>
            </w: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softHyphen/>
              <w:t>роногий друг»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305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4305" w:rsidRPr="005C6742" w:rsidRDefault="00B94305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05" w:rsidRPr="005C6742" w:rsidRDefault="00B94305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B94305" w:rsidRPr="005C6742" w:rsidRDefault="00B94305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BA2456" w:rsidP="00C1392F">
            <w:pPr>
              <w:ind w:right="74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Рассуждение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B1" w:rsidRPr="005C6742" w:rsidTr="005B6BCC">
        <w:trPr>
          <w:trHeight w:val="284"/>
        </w:trPr>
        <w:tc>
          <w:tcPr>
            <w:tcW w:w="568" w:type="dxa"/>
          </w:tcPr>
          <w:p w:rsidR="004771B1" w:rsidRPr="005C6742" w:rsidRDefault="004771B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4771B1" w:rsidRPr="005C6742" w:rsidRDefault="004771B1" w:rsidP="00C1392F">
            <w:pPr>
              <w:ind w:right="74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Сочетание разных типов речи в тексте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71B1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771B1" w:rsidRPr="005C6742" w:rsidRDefault="004771B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71B1" w:rsidRPr="005C6742" w:rsidRDefault="004771B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4771B1" w:rsidRPr="005C6742" w:rsidRDefault="004771B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05" w:rsidRPr="005C6742" w:rsidTr="005B6BCC">
        <w:trPr>
          <w:trHeight w:val="269"/>
        </w:trPr>
        <w:tc>
          <w:tcPr>
            <w:tcW w:w="568" w:type="dxa"/>
          </w:tcPr>
          <w:p w:rsidR="00B94305" w:rsidRPr="005C6742" w:rsidRDefault="00B94305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B4F39" w:rsidRPr="005C6742" w:rsidRDefault="00B94305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</w:t>
            </w:r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4. Подготовка к написанию контрольного изложения по тексту </w:t>
            </w:r>
          </w:p>
          <w:p w:rsidR="00B94305" w:rsidRPr="005C6742" w:rsidRDefault="00DC0316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А.Куприна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«Ю-Ю»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4305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4305" w:rsidRPr="005C6742" w:rsidRDefault="00B94305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05" w:rsidRPr="005C6742" w:rsidRDefault="00B94305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B94305" w:rsidRPr="005C6742" w:rsidRDefault="00B94305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78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594201" w:rsidRPr="005C6742" w:rsidRDefault="008B4F39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Р.р.№5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.Ко</w:t>
            </w:r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нтроль</w:t>
            </w:r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softHyphen/>
              <w:t>ное под</w:t>
            </w:r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softHyphen/>
              <w:t xml:space="preserve">робное </w:t>
            </w:r>
            <w:proofErr w:type="spellStart"/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иложение</w:t>
            </w:r>
            <w:proofErr w:type="spellEnd"/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по тексту </w:t>
            </w:r>
            <w:proofErr w:type="spellStart"/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А.Куприна</w:t>
            </w:r>
            <w:proofErr w:type="spellEnd"/>
            <w:r w:rsidR="00DC0316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«Ю-Ю»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  <w:tcBorders>
              <w:left w:val="single" w:sz="4" w:space="0" w:color="auto"/>
            </w:tcBorders>
          </w:tcPr>
          <w:p w:rsidR="00594201" w:rsidRPr="005C6742" w:rsidRDefault="00594201" w:rsidP="00975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  <w:r w:rsidR="003C780B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(18ч.+6р.р.)</w:t>
            </w: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ind w:right="-113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Синтаксис и пунктуация</w:t>
            </w:r>
            <w:r w:rsidR="00FA619C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. Словосочетание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14" w:rsidRPr="005C6742" w:rsidTr="005B6BCC">
        <w:trPr>
          <w:trHeight w:val="269"/>
        </w:trPr>
        <w:tc>
          <w:tcPr>
            <w:tcW w:w="568" w:type="dxa"/>
          </w:tcPr>
          <w:p w:rsidR="00E56A14" w:rsidRPr="005C6742" w:rsidRDefault="00E56A14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E56A14" w:rsidRPr="005C6742" w:rsidRDefault="00E56A14" w:rsidP="00E56A14">
            <w:pPr>
              <w:tabs>
                <w:tab w:val="left" w:pos="2038"/>
              </w:tabs>
              <w:ind w:right="74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Предложение и его признаки. Интонация. Логическое ударение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6A14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56A14" w:rsidRPr="005C6742" w:rsidRDefault="00E56A14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14" w:rsidRPr="005C6742" w:rsidRDefault="00E56A14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E56A14" w:rsidRPr="005C6742" w:rsidRDefault="00E56A14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EE" w:rsidRPr="005C6742" w:rsidTr="005B6BCC">
        <w:trPr>
          <w:trHeight w:val="269"/>
        </w:trPr>
        <w:tc>
          <w:tcPr>
            <w:tcW w:w="568" w:type="dxa"/>
          </w:tcPr>
          <w:p w:rsidR="006A6AEE" w:rsidRPr="005C6742" w:rsidRDefault="006A6AEE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A6AEE" w:rsidRPr="005C6742" w:rsidRDefault="006A6AEE" w:rsidP="00E56A14">
            <w:pPr>
              <w:tabs>
                <w:tab w:val="left" w:pos="2038"/>
              </w:tabs>
              <w:ind w:right="74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Какие бывают предложения по цели высказывания и эмоциональной окраске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6AEE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A6AEE" w:rsidRPr="005C6742" w:rsidRDefault="006A6AE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6AEE" w:rsidRPr="005C6742" w:rsidRDefault="006A6AE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6A6AEE" w:rsidRPr="005C6742" w:rsidRDefault="006A6AE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8B4F39" w:rsidP="00C1392F">
            <w:pPr>
              <w:ind w:right="-113"/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 №6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.Сочинение по картине </w:t>
            </w:r>
            <w:proofErr w:type="spellStart"/>
            <w:r w:rsidR="00D36019"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Е.Широкова</w:t>
            </w:r>
            <w:proofErr w:type="spellEnd"/>
            <w:r w:rsidR="00D36019"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«Друзья»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6A6AEE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6A6AEE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AE" w:rsidRPr="005C6742" w:rsidTr="005B6BCC">
        <w:trPr>
          <w:trHeight w:val="284"/>
        </w:trPr>
        <w:tc>
          <w:tcPr>
            <w:tcW w:w="568" w:type="dxa"/>
          </w:tcPr>
          <w:p w:rsidR="003414AE" w:rsidRPr="005C6742" w:rsidRDefault="003414AE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414AE" w:rsidRPr="005C6742" w:rsidRDefault="003414AE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414AE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414AE" w:rsidRPr="005C6742" w:rsidRDefault="003414A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14AE" w:rsidRPr="005C6742" w:rsidRDefault="003414A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3414AE" w:rsidRPr="005C6742" w:rsidRDefault="003414A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16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Р.р.№7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.Сжатое </w:t>
            </w:r>
            <w:r w:rsidR="000157F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изложение «Тетрадки под дождем» 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(по тексту на с. 94-95)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133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5D7EFD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Распространенные и нераспространенные</w:t>
            </w:r>
            <w:r w:rsidR="005D7EFD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B02BA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предложения</w:t>
            </w:r>
            <w:r w:rsidR="003B24B7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3B24B7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Второстепенные члены предло</w:t>
            </w:r>
            <w:r w:rsidR="003B24B7" w:rsidRPr="005C6742">
              <w:rPr>
                <w:rFonts w:ascii="Times New Roman" w:eastAsia="Arial Unicode MS" w:hAnsi="Times New Roman" w:cs="Times New Roman"/>
                <w:bCs/>
                <w:spacing w:val="-1"/>
                <w:sz w:val="24"/>
                <w:szCs w:val="24"/>
              </w:rPr>
              <w:t>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EFD" w:rsidRPr="005C6742" w:rsidTr="005B6BCC">
        <w:trPr>
          <w:trHeight w:val="137"/>
        </w:trPr>
        <w:tc>
          <w:tcPr>
            <w:tcW w:w="568" w:type="dxa"/>
          </w:tcPr>
          <w:p w:rsidR="005D7EFD" w:rsidRPr="005C6742" w:rsidRDefault="005D7EFD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D7EFD" w:rsidRPr="005C6742" w:rsidRDefault="003B24B7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Определение, дополнение, обстоятельство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D7EFD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D7EFD" w:rsidRPr="005C6742" w:rsidRDefault="005D7EFD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7EFD" w:rsidRPr="005C6742" w:rsidRDefault="005D7EFD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D7EFD" w:rsidRPr="005C6742" w:rsidRDefault="005D7EFD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7F1" w:rsidRPr="005C6742" w:rsidTr="005B6BCC">
        <w:trPr>
          <w:trHeight w:val="269"/>
        </w:trPr>
        <w:tc>
          <w:tcPr>
            <w:tcW w:w="568" w:type="dxa"/>
          </w:tcPr>
          <w:p w:rsidR="000157F1" w:rsidRPr="005C6742" w:rsidRDefault="000157F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157F1" w:rsidRPr="005C6742" w:rsidRDefault="00BF661C" w:rsidP="00BF661C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Контроль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softHyphen/>
              <w:t>ный диктант с граммати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softHyphen/>
              <w:t>ческим за</w:t>
            </w: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softHyphen/>
              <w:t xml:space="preserve">данием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157F1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7F1" w:rsidRPr="005C6742" w:rsidRDefault="000157F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57F1" w:rsidRPr="005C6742" w:rsidRDefault="000157F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0157F1" w:rsidRPr="005C6742" w:rsidRDefault="000157F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A16" w:rsidRPr="005C6742" w:rsidTr="005B6BCC">
        <w:trPr>
          <w:trHeight w:val="269"/>
        </w:trPr>
        <w:tc>
          <w:tcPr>
            <w:tcW w:w="568" w:type="dxa"/>
          </w:tcPr>
          <w:p w:rsidR="00C13A16" w:rsidRPr="005C6742" w:rsidRDefault="00C13A16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13A16" w:rsidRPr="005C6742" w:rsidRDefault="00BF661C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Р.р.№8. Подготовка к написанию контрольного сочинения по картине 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И.Э.Грабаря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«Зимнее утро» или 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В.Н.Бекашева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«Иней»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3A16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3A16" w:rsidRPr="005C6742" w:rsidRDefault="00C13A16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3A16" w:rsidRPr="005C6742" w:rsidRDefault="00C13A16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C13A16" w:rsidRPr="005C6742" w:rsidRDefault="00C13A16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58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BF661C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Р.р.№9. Написание контрольного сочинения по картине 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И.Э.Грабаря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«Зимнее утро» или 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В.Н.Бекашева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«Иней»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5A8" w:rsidRPr="005C6742" w:rsidTr="005E267D">
        <w:trPr>
          <w:trHeight w:val="269"/>
        </w:trPr>
        <w:tc>
          <w:tcPr>
            <w:tcW w:w="568" w:type="dxa"/>
          </w:tcPr>
          <w:p w:rsidR="00E235A8" w:rsidRPr="005C6742" w:rsidRDefault="00E235A8" w:rsidP="005E267D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E235A8" w:rsidRPr="005C6742" w:rsidRDefault="00E235A8" w:rsidP="005E267D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35A8" w:rsidRPr="005C6742" w:rsidRDefault="00E235A8" w:rsidP="005E2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235A8" w:rsidRPr="005C6742" w:rsidRDefault="00E235A8" w:rsidP="005E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35A8" w:rsidRPr="005C6742" w:rsidRDefault="00E235A8" w:rsidP="005E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E235A8" w:rsidRPr="005C6742" w:rsidRDefault="00E235A8" w:rsidP="005E2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BF661C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BF661C" w:rsidP="00C1392F">
            <w:pPr>
              <w:ind w:right="-108"/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Обобщающее слово при однородных членах предло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жения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6B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 xml:space="preserve">ния с обращениями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89" w:rsidRPr="005C6742" w:rsidTr="005B6BCC">
        <w:trPr>
          <w:trHeight w:val="269"/>
        </w:trPr>
        <w:tc>
          <w:tcPr>
            <w:tcW w:w="568" w:type="dxa"/>
          </w:tcPr>
          <w:p w:rsidR="006B0789" w:rsidRPr="005C6742" w:rsidRDefault="006B0789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B0789" w:rsidRPr="005C6742" w:rsidRDefault="006B0789" w:rsidP="006B0789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ния с вводными словами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89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89" w:rsidRPr="005C6742" w:rsidRDefault="006B0789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789" w:rsidRPr="005C6742" w:rsidRDefault="006B0789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6B0789" w:rsidRPr="005C6742" w:rsidRDefault="006B0789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89" w:rsidRPr="005C6742" w:rsidTr="005B6BCC">
        <w:trPr>
          <w:trHeight w:val="269"/>
        </w:trPr>
        <w:tc>
          <w:tcPr>
            <w:tcW w:w="568" w:type="dxa"/>
          </w:tcPr>
          <w:p w:rsidR="006B0789" w:rsidRPr="005C6742" w:rsidRDefault="006B0789" w:rsidP="00AE1CC6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B0789" w:rsidRPr="005C6742" w:rsidRDefault="006B0789" w:rsidP="00AE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ния с пря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мой речью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0789" w:rsidRPr="005C6742" w:rsidRDefault="006B0789" w:rsidP="00AE1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0789" w:rsidRPr="005C6742" w:rsidRDefault="006B0789" w:rsidP="00AE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0789" w:rsidRPr="005C6742" w:rsidRDefault="006B0789" w:rsidP="00AE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6B0789" w:rsidRPr="005C6742" w:rsidRDefault="006B0789" w:rsidP="00AE1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Предложе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ния с пря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мой речью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Синтакси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ческий раз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бор просто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го предложе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4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C1392F">
            <w:pPr>
              <w:jc w:val="both"/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Р.р.№10.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Обучающее изложение от другого лица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(</w:t>
            </w:r>
            <w:r w:rsidR="0080354F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по тексту </w:t>
            </w:r>
            <w:proofErr w:type="spellStart"/>
            <w:r w:rsidR="00594201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>В.Кривин</w:t>
            </w:r>
            <w:r w:rsidR="0080354F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>а</w:t>
            </w:r>
            <w:proofErr w:type="spellEnd"/>
            <w:r w:rsidR="00594201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«Хитрая кошка»)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3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594201" w:rsidRPr="005C6742" w:rsidRDefault="00594201" w:rsidP="004A7B3E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B3E" w:rsidRPr="005C6742" w:rsidTr="005B6BCC">
        <w:trPr>
          <w:trHeight w:val="242"/>
        </w:trPr>
        <w:tc>
          <w:tcPr>
            <w:tcW w:w="568" w:type="dxa"/>
          </w:tcPr>
          <w:p w:rsidR="004A7B3E" w:rsidRPr="005C6742" w:rsidRDefault="004A7B3E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4A7B3E" w:rsidRPr="005C6742" w:rsidRDefault="003C2794" w:rsidP="004A7B3E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>Р.р.№11</w:t>
            </w:r>
            <w:r w:rsidR="00FA619C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. Синтаксический анализ </w:t>
            </w:r>
            <w:r w:rsidR="004A7B3E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стихотворения  </w:t>
            </w:r>
            <w:proofErr w:type="spellStart"/>
            <w:r w:rsidR="004A7B3E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>Н.Рубцова</w:t>
            </w:r>
            <w:proofErr w:type="spellEnd"/>
            <w:r w:rsidR="004A7B3E" w:rsidRPr="005C6742"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  <w:t xml:space="preserve">  «Берёзы»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7B3E" w:rsidRPr="005C6742" w:rsidRDefault="004A7B3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A7B3E" w:rsidRPr="005C6742" w:rsidRDefault="004A7B3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A7B3E" w:rsidRPr="005C6742" w:rsidRDefault="004A7B3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4A7B3E" w:rsidRPr="005C6742" w:rsidRDefault="004A7B3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  <w:tcBorders>
              <w:left w:val="single" w:sz="4" w:space="0" w:color="auto"/>
            </w:tcBorders>
          </w:tcPr>
          <w:p w:rsidR="00594201" w:rsidRPr="005C6742" w:rsidRDefault="00594201" w:rsidP="006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Орфоэпия. Графика. Орфография</w:t>
            </w:r>
            <w:r w:rsidR="003C780B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1000A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17ч.+3р.р.)</w:t>
            </w:r>
          </w:p>
        </w:tc>
      </w:tr>
      <w:tr w:rsidR="00594201" w:rsidRPr="005C6742" w:rsidTr="005B6BCC">
        <w:trPr>
          <w:trHeight w:val="236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97D32" w:rsidP="00F90945">
            <w:pPr>
              <w:ind w:right="74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Зачем нужно изучать фонетику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97D32" w:rsidP="00C1392F">
            <w:pPr>
              <w:ind w:right="74"/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Чем звуки речи отличаются от других звуков</w:t>
            </w:r>
            <w:r w:rsidR="00B34596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. Звуки и буквы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C1392F">
            <w:pPr>
              <w:ind w:right="74"/>
              <w:rPr>
                <w:rFonts w:ascii="Times New Roman" w:eastAsia="Arial Unicode MS" w:hAnsi="Times New Roman" w:cs="Times New Roman"/>
                <w:b/>
                <w:bCs/>
                <w:i/>
                <w:spacing w:val="-5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Р.р.№12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 Обучающее изложение от третьего лица «Жу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softHyphen/>
              <w:t>равли»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E03D8B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Что такое фонетическая транскрипция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E03D8B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Чем различаются гласные и согласные звуки. </w:t>
            </w:r>
            <w:r w:rsidR="00594201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Согласные звонкие и глухие. Согласные твердые и мягкие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852F7E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</w:t>
            </w:r>
            <w:r w:rsidR="00852F7E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бозначение мягкости согласных с помощью </w:t>
            </w:r>
            <w:r w:rsidR="00852F7E" w:rsidRPr="005C6742">
              <w:rPr>
                <w:rFonts w:ascii="Times New Roman" w:eastAsia="Arial Unicode MS" w:hAnsi="Times New Roman" w:cs="Times New Roman"/>
                <w:i/>
                <w:spacing w:val="-1"/>
                <w:sz w:val="24"/>
                <w:szCs w:val="24"/>
              </w:rPr>
              <w:t>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Позиционные чередо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вания гласных и согласных звуков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00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Р.р.№13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.Контрольное  изложение от третьего лица (по тексту И.С. Тургенева)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Слог. Перенос слов по слогам. Ударение. Орфоэпия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ind w:right="215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Произно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шение гласных звуков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127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852F7E">
            <w:pPr>
              <w:ind w:right="215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</w:t>
            </w:r>
            <w:r w:rsidR="00852F7E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роизноше</w:t>
            </w:r>
            <w:r w:rsidR="00852F7E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ние соглас</w:t>
            </w:r>
            <w:r w:rsidR="00852F7E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ных звуков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Выразительные средства фонетики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ind w:right="-108"/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Контрольный диктант с грамматическим заданием</w:t>
            </w:r>
            <w:r w:rsidR="00227A32"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125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00279A" w:rsidP="00CB045D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Анализ контрольного диктанта. </w:t>
            </w:r>
            <w:r w:rsidR="00CB045D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Графика. Алфавит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CB045D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Зачем нужна орфография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8048F3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Правописание</w:t>
            </w:r>
            <w:r w:rsidR="00594201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гласных в </w:t>
            </w:r>
            <w:proofErr w:type="gramStart"/>
            <w:r w:rsidR="00594201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 xml:space="preserve">ние согласных в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F88" w:rsidRPr="005C6742" w:rsidTr="005B6BCC">
        <w:trPr>
          <w:trHeight w:val="269"/>
        </w:trPr>
        <w:tc>
          <w:tcPr>
            <w:tcW w:w="568" w:type="dxa"/>
          </w:tcPr>
          <w:p w:rsidR="00656F88" w:rsidRPr="005C6742" w:rsidRDefault="00656F88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56F88" w:rsidRPr="005C6742" w:rsidRDefault="003C2794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Р.р.№14</w:t>
            </w:r>
            <w:r w:rsidR="00B23E5A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. Сочинение-рассуждение по картине </w:t>
            </w:r>
            <w:proofErr w:type="spellStart"/>
            <w:r w:rsidR="000F415B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А.Семенова</w:t>
            </w:r>
            <w:proofErr w:type="spellEnd"/>
            <w:r w:rsidR="000F415B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«Как прекрасен этот мир»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6F88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6F88" w:rsidRPr="005C6742" w:rsidRDefault="00656F88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6F88" w:rsidRPr="005C6742" w:rsidRDefault="00656F88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656F88" w:rsidRPr="005C6742" w:rsidRDefault="00656F88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55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8048F3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Повторение по теме «Фонетика. </w:t>
            </w:r>
            <w:r w:rsidR="008048F3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Орфоэпия. Графика. Орфография»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8F3" w:rsidRPr="005C6742" w:rsidTr="005B6BCC">
        <w:trPr>
          <w:trHeight w:val="255"/>
        </w:trPr>
        <w:tc>
          <w:tcPr>
            <w:tcW w:w="568" w:type="dxa"/>
          </w:tcPr>
          <w:p w:rsidR="008048F3" w:rsidRPr="005C6742" w:rsidRDefault="008048F3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048F3" w:rsidRPr="005C6742" w:rsidRDefault="008048F3" w:rsidP="008048F3">
            <w:pPr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Контрольная работа по теме ««Фонетика. Орфоэпия. Графика. Орфография»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48F3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48F3" w:rsidRPr="005C6742" w:rsidRDefault="008048F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8F3" w:rsidRPr="005C6742" w:rsidRDefault="008048F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8048F3" w:rsidRPr="005C6742" w:rsidRDefault="008048F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</w:tcPr>
          <w:p w:rsidR="00594201" w:rsidRPr="005C6742" w:rsidRDefault="00594201" w:rsidP="0080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="0011000A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(6ч.+1р.р.)</w:t>
            </w: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C6742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Анализ контрольной работы. </w:t>
            </w:r>
            <w:r w:rsidR="00FA268C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Слово и его значения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FA268C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Словари – наши друзья и помощники. Слово о словаре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bCs/>
                <w:spacing w:val="-5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Прямое и переносное значение слов</w:t>
            </w:r>
            <w:r w:rsidR="00FA4D97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Омонимы, синонимы и антонимы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Слова-средства</w:t>
            </w:r>
            <w:r w:rsidR="00DA34C3"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выразительности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17" w:rsidRPr="005C6742" w:rsidTr="005B6BCC">
        <w:trPr>
          <w:trHeight w:val="269"/>
        </w:trPr>
        <w:tc>
          <w:tcPr>
            <w:tcW w:w="568" w:type="dxa"/>
          </w:tcPr>
          <w:p w:rsidR="007D0817" w:rsidRPr="005C6742" w:rsidRDefault="007D0817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7D0817" w:rsidRPr="005C6742" w:rsidRDefault="003C2794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Р.р.№15</w:t>
            </w:r>
            <w:r w:rsidR="007D0817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. Сочинение по репродукции картины </w:t>
            </w:r>
            <w:proofErr w:type="spellStart"/>
            <w:r w:rsidR="007D0817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И.Шишкина</w:t>
            </w:r>
            <w:proofErr w:type="spellEnd"/>
            <w:r w:rsidR="007D0817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«Перед грозой»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0817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0817" w:rsidRPr="005C6742" w:rsidRDefault="007D081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D0817" w:rsidRPr="005C6742" w:rsidRDefault="007D081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7D0817" w:rsidRPr="005C6742" w:rsidRDefault="007D081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</w:tcPr>
          <w:p w:rsidR="00594201" w:rsidRPr="005C6742" w:rsidRDefault="00594201" w:rsidP="00FA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gramStart"/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ловообразование</w:t>
            </w:r>
            <w:proofErr w:type="spellEnd"/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Орфография</w:t>
            </w:r>
            <w:r w:rsidR="00960983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(15ч.+1р.р.)</w:t>
            </w: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Морфема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6A1E78" w:rsidRPr="005C6742">
              <w:rPr>
                <w:rFonts w:ascii="Times New Roman" w:eastAsia="Arial Unicode MS" w:hAnsi="Times New Roman" w:cs="Times New Roman"/>
                <w:b/>
                <w:bCs/>
                <w:spacing w:val="-5"/>
                <w:sz w:val="24"/>
                <w:szCs w:val="24"/>
              </w:rPr>
              <w:t>–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A1E78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наименьшая 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значимая часть слова. Окончание и основа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Корень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Приставка, суффикс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11A" w:rsidRPr="005C6742" w:rsidTr="005B6BCC">
        <w:trPr>
          <w:trHeight w:val="269"/>
        </w:trPr>
        <w:tc>
          <w:tcPr>
            <w:tcW w:w="568" w:type="dxa"/>
          </w:tcPr>
          <w:p w:rsidR="00CB211A" w:rsidRPr="005C6742" w:rsidRDefault="00CB211A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B211A" w:rsidRPr="005C6742" w:rsidRDefault="003C2794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Р.р.№16</w:t>
            </w:r>
            <w:r w:rsidR="00CB211A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 Комплексный анализ текста, стр. 32-33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B211A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11A" w:rsidRPr="005C6742" w:rsidRDefault="00CB211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B211A" w:rsidRPr="005C6742" w:rsidRDefault="00CB211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CB211A" w:rsidRPr="005C6742" w:rsidRDefault="00CB211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6A1E78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Правописание корней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Чередование гласных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е//и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в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Чередова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 xml:space="preserve">ние гласных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//а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корне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ние корней с чередова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 xml:space="preserve">нием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р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аст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-// 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ращ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-//-рос-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ние приста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вок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ние приста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вок на</w:t>
            </w:r>
            <w:r w:rsidRPr="005C6742">
              <w:rPr>
                <w:rFonts w:ascii="Times New Roman" w:eastAsia="Arial Unicode MS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-з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(-с)</w:t>
            </w:r>
            <w:r w:rsidRPr="005C6742">
              <w:rPr>
                <w:rFonts w:ascii="Times New Roman" w:eastAsia="Arial Unicode MS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Буквы</w:t>
            </w:r>
            <w:r w:rsidR="00BD137F"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ы-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и 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в корне пос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ле приста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вок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Приставки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 пре-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при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Буквы</w:t>
            </w:r>
            <w:r w:rsidR="00BD137F"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ы-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и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после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Морфемный разбор слова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Контрольный дикт</w:t>
            </w:r>
            <w:r w:rsidR="00F16A27"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 xml:space="preserve">ант с грамматическим заданием по теме </w:t>
            </w:r>
            <w:r w:rsidR="00227A32"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«</w:t>
            </w:r>
            <w:proofErr w:type="spellStart"/>
            <w:r w:rsidR="00227A32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gramStart"/>
            <w:r w:rsidR="00227A32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227A32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ловообразование</w:t>
            </w:r>
            <w:proofErr w:type="spellEnd"/>
            <w:r w:rsidR="00227A32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. Орфография»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</w:tcPr>
          <w:p w:rsidR="00594201" w:rsidRPr="005C6742" w:rsidRDefault="00594201" w:rsidP="0046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</w:t>
            </w:r>
            <w:r w:rsidR="00960983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594201" w:rsidRPr="005C6742" w:rsidTr="005B6BCC">
        <w:trPr>
          <w:trHeight w:val="70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227A32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Анализ контрольного диктанта. </w:t>
            </w:r>
            <w:r w:rsidR="00594201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Слово </w:t>
            </w:r>
            <w:r w:rsidR="00226D7E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как часть речи. </w:t>
            </w:r>
            <w:r w:rsidR="00594201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</w:tcPr>
          <w:p w:rsidR="00594201" w:rsidRPr="005C6742" w:rsidRDefault="00594201" w:rsidP="0022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="00960983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600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(12ч.+2р.р.)</w:t>
            </w: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226D7E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Что обозначает имя существительное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192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C1392F">
            <w:pPr>
              <w:ind w:right="-113"/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Р.р.№17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.Контрольное сочинение по кар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softHyphen/>
              <w:t xml:space="preserve">тине А.А. </w:t>
            </w:r>
            <w:proofErr w:type="spellStart"/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Пластова</w:t>
            </w:r>
            <w:proofErr w:type="spellEnd"/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«Пер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softHyphen/>
              <w:t>вый снег»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0627EA">
        <w:trPr>
          <w:trHeight w:val="201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bCs/>
                <w:iCs/>
                <w:spacing w:val="-4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ние суф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>фиксов имен сущес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softHyphen/>
              <w:t xml:space="preserve">твительных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-ч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ик</w:t>
            </w:r>
            <w:r w:rsidR="006D53DD"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-, -</w:t>
            </w:r>
            <w:proofErr w:type="spellStart"/>
            <w:r w:rsidR="006D53DD"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щик</w:t>
            </w:r>
            <w:proofErr w:type="spellEnd"/>
            <w:r w:rsidR="006D53DD"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r w:rsidR="006D53DD" w:rsidRPr="005C6742">
              <w:rPr>
                <w:rFonts w:ascii="Times New Roman" w:eastAsia="Arial Unicode MS" w:hAnsi="Times New Roman" w:cs="Times New Roman"/>
                <w:bCs/>
                <w:iCs/>
                <w:spacing w:val="-4"/>
                <w:sz w:val="24"/>
                <w:szCs w:val="24"/>
              </w:rPr>
              <w:t>,</w:t>
            </w:r>
            <w:r w:rsidR="000627EA" w:rsidRPr="005C6742">
              <w:rPr>
                <w:rFonts w:ascii="Times New Roman" w:eastAsia="Arial Unicode MS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чиц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(а)</w:t>
            </w:r>
            <w:r w:rsidRPr="005C6742">
              <w:rPr>
                <w:rFonts w:ascii="Times New Roman" w:eastAsia="Arial Unicode MS" w:hAnsi="Times New Roman" w:cs="Times New Roman"/>
                <w:bCs/>
                <w:iCs/>
                <w:spacing w:val="-4"/>
                <w:sz w:val="24"/>
                <w:szCs w:val="24"/>
              </w:rPr>
              <w:t>,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щиц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(а)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13" w:rsidRPr="005C6742" w:rsidTr="005B6BCC">
        <w:trPr>
          <w:trHeight w:val="70"/>
        </w:trPr>
        <w:tc>
          <w:tcPr>
            <w:tcW w:w="568" w:type="dxa"/>
          </w:tcPr>
          <w:p w:rsidR="003B6A13" w:rsidRPr="005C6742" w:rsidRDefault="003B6A13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B6A13" w:rsidRPr="005C6742" w:rsidRDefault="003B6A13" w:rsidP="003B6A13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Правописание суффиксов существительных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е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к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r w:rsidRPr="005C6742">
              <w:rPr>
                <w:rFonts w:ascii="Times New Roman" w:eastAsia="Arial Unicode MS" w:hAnsi="Times New Roman" w:cs="Times New Roman"/>
                <w:bCs/>
                <w:iCs/>
                <w:spacing w:val="-4"/>
                <w:sz w:val="24"/>
                <w:szCs w:val="24"/>
              </w:rPr>
              <w:t>,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 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ик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r w:rsidR="00882802"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(-чик-)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6A13" w:rsidRPr="005C6742" w:rsidRDefault="003B6A1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6A13" w:rsidRPr="005C6742" w:rsidRDefault="003B6A1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A13" w:rsidRPr="005C6742" w:rsidRDefault="003B6A1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3B6A13" w:rsidRPr="005C6742" w:rsidRDefault="003B6A1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Правописание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не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с именами существительными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C1392F">
            <w:pPr>
              <w:rPr>
                <w:rFonts w:ascii="Times New Roman" w:eastAsia="Arial Unicode MS" w:hAnsi="Times New Roman" w:cs="Times New Roman"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Р.р.№18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. Сочинение по тексту </w:t>
            </w:r>
            <w:proofErr w:type="spellStart"/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Д.Лихачева</w:t>
            </w:r>
            <w:proofErr w:type="spellEnd"/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 xml:space="preserve"> на стр.93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553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Имена существительные одушевленные и неодушевленные. Имена существительные нарицательные и собственные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196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882802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Род имен существительных. Имена существительные общего рода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87" w:rsidRPr="005C6742" w:rsidTr="005B6BCC">
        <w:trPr>
          <w:trHeight w:val="196"/>
        </w:trPr>
        <w:tc>
          <w:tcPr>
            <w:tcW w:w="568" w:type="dxa"/>
          </w:tcPr>
          <w:p w:rsidR="00802A87" w:rsidRPr="005C6742" w:rsidRDefault="00802A87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02A87" w:rsidRPr="005C6742" w:rsidRDefault="00802A87" w:rsidP="00882802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A87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02A87" w:rsidRPr="005C6742" w:rsidRDefault="00802A8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2A87" w:rsidRPr="005C6742" w:rsidRDefault="00802A8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802A87" w:rsidRPr="005C6742" w:rsidRDefault="00802A8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140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802A87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5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Правописание</w:t>
            </w:r>
            <w:r w:rsidR="00802A87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безударных падежных  окончаний 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имен существительных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23" w:rsidRPr="005C6742" w:rsidTr="005B6BCC">
        <w:trPr>
          <w:trHeight w:val="285"/>
        </w:trPr>
        <w:tc>
          <w:tcPr>
            <w:tcW w:w="568" w:type="dxa"/>
          </w:tcPr>
          <w:p w:rsidR="00C81523" w:rsidRPr="005C6742" w:rsidRDefault="00C81523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81523" w:rsidRPr="005C6742" w:rsidRDefault="00C81523" w:rsidP="00C1392F">
            <w:pPr>
              <w:jc w:val="both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523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81523" w:rsidRPr="005C6742" w:rsidRDefault="00C8152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1523" w:rsidRPr="005C6742" w:rsidRDefault="00C8152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C81523" w:rsidRPr="005C6742" w:rsidRDefault="00C81523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C81523" w:rsidP="00C1392F">
            <w:pPr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Контрольная работа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 xml:space="preserve"> по теме «Имя существительное»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</w:tcPr>
          <w:p w:rsidR="00594201" w:rsidRPr="005C6742" w:rsidRDefault="00594201" w:rsidP="00C8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="00EB6600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(8ч.+1р.р.)</w:t>
            </w:r>
          </w:p>
        </w:tc>
      </w:tr>
      <w:tr w:rsidR="00594201" w:rsidRPr="005C6742" w:rsidTr="005B6BCC">
        <w:trPr>
          <w:trHeight w:val="245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BA6210" w:rsidP="00493DC7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Анализ контрольной</w:t>
            </w:r>
            <w:r w:rsidR="00594201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работы. </w:t>
            </w:r>
            <w:r w:rsidR="00493DC7"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Что обозначает имя прилагательное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Разряды имен прилагательных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493DC7" w:rsidP="00C1392F">
            <w:pPr>
              <w:ind w:right="-108"/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Согласование имени прилагательного с именем существительным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F16A27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полные и краткие. </w:t>
            </w:r>
            <w:r w:rsidR="00594201"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BF2" w:rsidRPr="005C6742" w:rsidTr="005B6BCC">
        <w:trPr>
          <w:trHeight w:val="269"/>
        </w:trPr>
        <w:tc>
          <w:tcPr>
            <w:tcW w:w="568" w:type="dxa"/>
          </w:tcPr>
          <w:p w:rsidR="00251BF2" w:rsidRPr="005C6742" w:rsidRDefault="00251BF2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251BF2" w:rsidRPr="005C6742" w:rsidRDefault="00251BF2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51BF2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51BF2" w:rsidRPr="005C6742" w:rsidRDefault="00251BF2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1BF2" w:rsidRPr="005C6742" w:rsidRDefault="00251BF2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251BF2" w:rsidRPr="005C6742" w:rsidRDefault="00251BF2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251BF2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Словообразование и правописание имен прилагательных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26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251BF2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538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C139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Р.р.№19</w:t>
            </w:r>
            <w:r w:rsidR="00594201"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Устное сочинение-описание картины </w:t>
            </w:r>
            <w:proofErr w:type="spellStart"/>
            <w:r w:rsidR="00594201"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Ф.Толстого</w:t>
            </w:r>
            <w:proofErr w:type="spellEnd"/>
            <w:r w:rsidR="00594201"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использованием сложных прилагательных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F16A27" w:rsidP="00C13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  <w:r w:rsidR="00594201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69"/>
        </w:trPr>
        <w:tc>
          <w:tcPr>
            <w:tcW w:w="15268" w:type="dxa"/>
            <w:gridSpan w:val="6"/>
          </w:tcPr>
          <w:p w:rsidR="00594201" w:rsidRPr="005C6742" w:rsidRDefault="00594201" w:rsidP="00227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="001D5FFC" w:rsidRPr="005C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(15ч.+2р.р.)</w:t>
            </w:r>
          </w:p>
        </w:tc>
      </w:tr>
      <w:tr w:rsidR="00594201" w:rsidRPr="005C6742" w:rsidTr="005B6BCC">
        <w:trPr>
          <w:trHeight w:val="241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227A32" w:rsidP="000A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  <w:r w:rsidR="00594201"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7CE" w:rsidRPr="005C6742">
              <w:rPr>
                <w:rFonts w:ascii="Times New Roman" w:hAnsi="Times New Roman" w:cs="Times New Roman"/>
                <w:sz w:val="24"/>
                <w:szCs w:val="24"/>
              </w:rPr>
              <w:t>Что обозначает глагол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7CE" w:rsidRPr="005C6742" w:rsidTr="005B6BCC">
        <w:trPr>
          <w:trHeight w:val="241"/>
        </w:trPr>
        <w:tc>
          <w:tcPr>
            <w:tcW w:w="568" w:type="dxa"/>
          </w:tcPr>
          <w:p w:rsidR="000A07CE" w:rsidRPr="005C6742" w:rsidRDefault="000A07CE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A07CE" w:rsidRPr="005C6742" w:rsidRDefault="000A07CE" w:rsidP="000A0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5C67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</w:t>
            </w: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07CE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A07CE" w:rsidRPr="005C6742" w:rsidRDefault="000A07C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A07CE" w:rsidRPr="005C6742" w:rsidRDefault="000A07C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0A07CE" w:rsidRPr="005C6742" w:rsidRDefault="000A07CE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0A07CE"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 (неопределенная форма глагола)</w:t>
            </w: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</w:t>
            </w:r>
            <w:proofErr w:type="gramStart"/>
            <w:r w:rsidRPr="00002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002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002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</w:t>
            </w:r>
            <w:proofErr w:type="spellEnd"/>
            <w:r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D5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7D5D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Pr="005C674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538"/>
        </w:trPr>
        <w:tc>
          <w:tcPr>
            <w:tcW w:w="568" w:type="dxa"/>
          </w:tcPr>
          <w:p w:rsidR="00594201" w:rsidRPr="005C6742" w:rsidRDefault="00594201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3C2794" w:rsidP="00A44DF9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Р.р.№20</w:t>
            </w:r>
            <w:r w:rsidR="00A44DF9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 С</w:t>
            </w:r>
            <w:r w:rsidR="00594201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очинение-рассуждение «Вытеснит ли со временем телевизор (компьютер) книгу?»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9A" w:rsidRPr="005C6742" w:rsidTr="005B6BCC">
        <w:trPr>
          <w:trHeight w:val="223"/>
        </w:trPr>
        <w:tc>
          <w:tcPr>
            <w:tcW w:w="568" w:type="dxa"/>
          </w:tcPr>
          <w:p w:rsidR="00392B9A" w:rsidRPr="005C6742" w:rsidRDefault="00392B9A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92B9A" w:rsidRPr="005C6742" w:rsidRDefault="00392B9A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Вид глагола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2B9A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0D8" w:rsidRPr="005C6742" w:rsidTr="005B6BCC">
        <w:trPr>
          <w:trHeight w:val="223"/>
        </w:trPr>
        <w:tc>
          <w:tcPr>
            <w:tcW w:w="568" w:type="dxa"/>
          </w:tcPr>
          <w:p w:rsidR="000570D8" w:rsidRPr="005C6742" w:rsidRDefault="000570D8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570D8" w:rsidRPr="005C6742" w:rsidRDefault="000570D8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ы</w:t>
            </w:r>
            <w:proofErr w:type="gram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ва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 (-ива),</w:t>
            </w: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 xml:space="preserve"> и</w:t>
            </w:r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 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ова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-,(-</w:t>
            </w:r>
            <w:proofErr w:type="spellStart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ева</w:t>
            </w:r>
            <w:proofErr w:type="spellEnd"/>
            <w:r w:rsidRPr="005C6742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70D8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0D8" w:rsidRPr="005C6742" w:rsidRDefault="000570D8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570D8" w:rsidRPr="005C6742" w:rsidRDefault="000570D8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0570D8" w:rsidRPr="005C6742" w:rsidRDefault="000570D8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9A" w:rsidRPr="005C6742" w:rsidTr="005B6BCC">
        <w:trPr>
          <w:trHeight w:val="223"/>
        </w:trPr>
        <w:tc>
          <w:tcPr>
            <w:tcW w:w="568" w:type="dxa"/>
          </w:tcPr>
          <w:p w:rsidR="00392B9A" w:rsidRPr="005C6742" w:rsidRDefault="00392B9A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92B9A" w:rsidRPr="005C6742" w:rsidRDefault="00392B9A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2B9A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B9A" w:rsidRPr="005C6742" w:rsidTr="005B6BCC">
        <w:trPr>
          <w:trHeight w:val="223"/>
        </w:trPr>
        <w:tc>
          <w:tcPr>
            <w:tcW w:w="568" w:type="dxa"/>
          </w:tcPr>
          <w:p w:rsidR="00392B9A" w:rsidRPr="005C6742" w:rsidRDefault="00392B9A" w:rsidP="00C1392F">
            <w:pPr>
              <w:pStyle w:val="aa"/>
              <w:numPr>
                <w:ilvl w:val="0"/>
                <w:numId w:val="5"/>
              </w:numPr>
              <w:tabs>
                <w:tab w:val="left" w:pos="6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392B9A" w:rsidRPr="005C6742" w:rsidRDefault="00392B9A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Возвратные глаголы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2B9A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392B9A" w:rsidRPr="005C6742" w:rsidRDefault="00392B9A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1D5FFC">
            <w:pPr>
              <w:pStyle w:val="aa"/>
              <w:numPr>
                <w:ilvl w:val="0"/>
                <w:numId w:val="5"/>
              </w:numPr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987671" w:rsidP="00987671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Наклонения глагола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1" w:rsidRPr="005C6742" w:rsidTr="005B6BCC">
        <w:trPr>
          <w:trHeight w:val="269"/>
        </w:trPr>
        <w:tc>
          <w:tcPr>
            <w:tcW w:w="568" w:type="dxa"/>
          </w:tcPr>
          <w:p w:rsidR="00987671" w:rsidRPr="005C6742" w:rsidRDefault="00987671" w:rsidP="005B6BCC">
            <w:pPr>
              <w:pStyle w:val="aa"/>
              <w:numPr>
                <w:ilvl w:val="0"/>
                <w:numId w:val="5"/>
              </w:numPr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87671" w:rsidRPr="005C6742" w:rsidRDefault="00987671" w:rsidP="00987671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Времена глагола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671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69"/>
        </w:trPr>
        <w:tc>
          <w:tcPr>
            <w:tcW w:w="568" w:type="dxa"/>
          </w:tcPr>
          <w:p w:rsidR="00594201" w:rsidRPr="005C6742" w:rsidRDefault="00594201" w:rsidP="005B6BCC">
            <w:pPr>
              <w:pStyle w:val="aa"/>
              <w:numPr>
                <w:ilvl w:val="0"/>
                <w:numId w:val="5"/>
              </w:numPr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Спряжение глагола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1" w:rsidRPr="005C6742" w:rsidTr="005B6BCC">
        <w:trPr>
          <w:trHeight w:val="269"/>
        </w:trPr>
        <w:tc>
          <w:tcPr>
            <w:tcW w:w="568" w:type="dxa"/>
          </w:tcPr>
          <w:p w:rsidR="00987671" w:rsidRPr="005C6742" w:rsidRDefault="00987671" w:rsidP="005B6BCC">
            <w:pPr>
              <w:pStyle w:val="aa"/>
              <w:numPr>
                <w:ilvl w:val="0"/>
                <w:numId w:val="5"/>
              </w:numPr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87671" w:rsidRPr="005C6742" w:rsidRDefault="0098767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Спряжение глагола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671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7671" w:rsidRPr="005C6742" w:rsidRDefault="00987671" w:rsidP="00C1392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5B6BCC">
        <w:trPr>
          <w:trHeight w:val="284"/>
        </w:trPr>
        <w:tc>
          <w:tcPr>
            <w:tcW w:w="568" w:type="dxa"/>
          </w:tcPr>
          <w:p w:rsidR="00594201" w:rsidRPr="005C6742" w:rsidRDefault="00594201" w:rsidP="005B6BCC">
            <w:pPr>
              <w:pStyle w:val="aa"/>
              <w:numPr>
                <w:ilvl w:val="0"/>
                <w:numId w:val="5"/>
              </w:numPr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94201" w:rsidRPr="005C6742" w:rsidRDefault="0059420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Безличные глаголы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94201" w:rsidRPr="005C6742" w:rsidRDefault="0059420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1" w:rsidRPr="005C6742" w:rsidTr="005B6BCC">
        <w:trPr>
          <w:trHeight w:val="284"/>
        </w:trPr>
        <w:tc>
          <w:tcPr>
            <w:tcW w:w="568" w:type="dxa"/>
          </w:tcPr>
          <w:p w:rsidR="00987671" w:rsidRPr="005C6742" w:rsidRDefault="00987671" w:rsidP="00C1392F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87671" w:rsidRPr="005C6742" w:rsidRDefault="00987671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671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81" w:rsidRPr="005C6742" w:rsidTr="005B6BCC">
        <w:trPr>
          <w:trHeight w:val="284"/>
        </w:trPr>
        <w:tc>
          <w:tcPr>
            <w:tcW w:w="568" w:type="dxa"/>
          </w:tcPr>
          <w:p w:rsidR="00634D81" w:rsidRPr="005C6742" w:rsidRDefault="00634D81" w:rsidP="00C1392F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634D81" w:rsidRPr="005C6742" w:rsidRDefault="00634D81" w:rsidP="00C1392F">
            <w:pPr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Р.р</w:t>
            </w:r>
            <w:r w:rsidR="003C2794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.№21</w:t>
            </w:r>
            <w:r w:rsidR="009B743A" w:rsidRPr="005C6742">
              <w:rPr>
                <w:rFonts w:ascii="Times New Roman" w:eastAsia="Arial Unicode MS" w:hAnsi="Times New Roman" w:cs="Times New Roman"/>
                <w:b/>
                <w:i/>
                <w:spacing w:val="-1"/>
                <w:sz w:val="24"/>
                <w:szCs w:val="24"/>
              </w:rPr>
              <w:t>. Комплексный анализ текста, стр.258-260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4D81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34D81" w:rsidRPr="005C6742" w:rsidRDefault="00634D8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34D81" w:rsidRPr="005C6742" w:rsidRDefault="00634D8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634D81" w:rsidRPr="005C6742" w:rsidRDefault="00634D8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71" w:rsidRPr="005C6742" w:rsidTr="005B6BCC">
        <w:trPr>
          <w:trHeight w:val="284"/>
        </w:trPr>
        <w:tc>
          <w:tcPr>
            <w:tcW w:w="568" w:type="dxa"/>
          </w:tcPr>
          <w:p w:rsidR="00987671" w:rsidRPr="005C6742" w:rsidRDefault="00987671" w:rsidP="00C1392F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87671" w:rsidRPr="005C6742" w:rsidRDefault="0051571C" w:rsidP="00C1392F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Повторение и обобщение знаний по теме «Глагол»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7671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987671" w:rsidRPr="005C6742" w:rsidRDefault="00987671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71C" w:rsidRPr="005C6742" w:rsidTr="005B6BCC">
        <w:trPr>
          <w:trHeight w:val="284"/>
        </w:trPr>
        <w:tc>
          <w:tcPr>
            <w:tcW w:w="568" w:type="dxa"/>
          </w:tcPr>
          <w:p w:rsidR="0051571C" w:rsidRPr="005C6742" w:rsidRDefault="0051571C" w:rsidP="00C1392F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1571C" w:rsidRPr="005C6742" w:rsidRDefault="0051571C" w:rsidP="00C1392F">
            <w:pPr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1571C" w:rsidRPr="005C6742" w:rsidRDefault="00803BA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571C" w:rsidRPr="005C6742" w:rsidRDefault="0051571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571C" w:rsidRPr="005C6742" w:rsidRDefault="0051571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51571C" w:rsidRPr="005C6742" w:rsidRDefault="0051571C" w:rsidP="00C13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201" w:rsidRPr="005C6742" w:rsidTr="00DC0316">
        <w:trPr>
          <w:trHeight w:val="239"/>
        </w:trPr>
        <w:tc>
          <w:tcPr>
            <w:tcW w:w="15268" w:type="dxa"/>
            <w:gridSpan w:val="6"/>
          </w:tcPr>
          <w:p w:rsidR="00594201" w:rsidRPr="005C6742" w:rsidRDefault="00594201" w:rsidP="00515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Повторяем изученное</w:t>
            </w:r>
            <w:r w:rsidR="001D5FFC" w:rsidRPr="005C6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6F0E35" w:rsidRPr="005C6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12ч.)</w:t>
            </w: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autoSpaceDE w:val="0"/>
              <w:autoSpaceDN w:val="0"/>
              <w:adjustRightInd w:val="0"/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Анализ контрольной работы. Повторение </w:t>
            </w:r>
            <w:proofErr w:type="gram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в 5 классе. Фонетика, орфоэпия, графика, орфография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Cs/>
                <w:sz w:val="24"/>
                <w:szCs w:val="24"/>
              </w:rPr>
            </w:pPr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в 5 классе. Лексика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autoSpaceDE w:val="0"/>
              <w:autoSpaceDN w:val="0"/>
              <w:adjustRightInd w:val="0"/>
              <w:rPr>
                <w:rFonts w:ascii="Times New Roman" w:eastAsia="SchoolBookC-Italic" w:hAnsi="Times New Roman" w:cs="Times New Roman"/>
                <w:iCs/>
                <w:sz w:val="24"/>
                <w:szCs w:val="24"/>
              </w:rPr>
            </w:pPr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в 5 классе. </w:t>
            </w:r>
            <w:proofErr w:type="spell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Морфемика</w:t>
            </w:r>
            <w:proofErr w:type="spell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. Словообразование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в 5 классе. Морфология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в 5 классе. Морфология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</w:pPr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в 5 классе. Морфология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5C6742">
              <w:rPr>
                <w:rFonts w:ascii="Times New Roman" w:eastAsia="SchoolBookC" w:hAnsi="Times New Roman" w:cs="Times New Roman"/>
                <w:iCs/>
                <w:sz w:val="24"/>
                <w:szCs w:val="24"/>
              </w:rPr>
              <w:t xml:space="preserve"> в 5 классе. Синтаксис. Пунктуация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b/>
                <w:spacing w:val="-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Подведение итогов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651" w:rsidRPr="005C6742" w:rsidTr="005B6BCC">
        <w:trPr>
          <w:trHeight w:val="284"/>
        </w:trPr>
        <w:tc>
          <w:tcPr>
            <w:tcW w:w="568" w:type="dxa"/>
          </w:tcPr>
          <w:p w:rsidR="00FF5651" w:rsidRPr="005C6742" w:rsidRDefault="00FF5651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FF5651" w:rsidRPr="005C6742" w:rsidRDefault="00FF5651" w:rsidP="00FF5651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F5651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FF5651" w:rsidRPr="005C6742" w:rsidRDefault="00FF5651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04" w:rsidRPr="005C6742" w:rsidTr="005B6BCC">
        <w:trPr>
          <w:trHeight w:val="284"/>
        </w:trPr>
        <w:tc>
          <w:tcPr>
            <w:tcW w:w="568" w:type="dxa"/>
          </w:tcPr>
          <w:p w:rsidR="004E0B04" w:rsidRPr="005C6742" w:rsidRDefault="004E0B04" w:rsidP="00FF5651">
            <w:pPr>
              <w:pStyle w:val="aa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4E0B04" w:rsidRPr="005C6742" w:rsidRDefault="004E0B04" w:rsidP="00FF5651">
            <w:pPr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</w:pPr>
            <w:r w:rsidRPr="005C6742">
              <w:rPr>
                <w:rFonts w:ascii="Times New Roman" w:eastAsia="Arial Unicode MS" w:hAnsi="Times New Roman" w:cs="Times New Roman"/>
                <w:spacing w:val="-1"/>
                <w:sz w:val="24"/>
                <w:szCs w:val="24"/>
              </w:rPr>
              <w:t>Резервный урок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E0B04" w:rsidRPr="005C6742" w:rsidRDefault="00803BAC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E0B04" w:rsidRPr="005C6742" w:rsidRDefault="004E0B04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0B04" w:rsidRPr="005C6742" w:rsidRDefault="004E0B04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left w:val="single" w:sz="4" w:space="0" w:color="auto"/>
            </w:tcBorders>
          </w:tcPr>
          <w:p w:rsidR="004E0B04" w:rsidRPr="005C6742" w:rsidRDefault="004E0B04" w:rsidP="00FF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B7B" w:rsidRPr="005D48FF" w:rsidRDefault="00F90B7B" w:rsidP="00C1392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F90B7B" w:rsidRPr="005D48FF" w:rsidSect="00A931FD">
      <w:pgSz w:w="16838" w:h="11906" w:orient="landscape"/>
      <w:pgMar w:top="1418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A2" w:rsidRDefault="002814A2" w:rsidP="00C06CCA">
      <w:pPr>
        <w:spacing w:after="0" w:line="240" w:lineRule="auto"/>
      </w:pPr>
      <w:r>
        <w:separator/>
      </w:r>
    </w:p>
  </w:endnote>
  <w:endnote w:type="continuationSeparator" w:id="0">
    <w:p w:rsidR="002814A2" w:rsidRDefault="002814A2" w:rsidP="00C0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A2" w:rsidRDefault="002814A2" w:rsidP="00C06CCA">
      <w:pPr>
        <w:spacing w:after="0" w:line="240" w:lineRule="auto"/>
      </w:pPr>
      <w:r>
        <w:separator/>
      </w:r>
    </w:p>
  </w:footnote>
  <w:footnote w:type="continuationSeparator" w:id="0">
    <w:p w:rsidR="002814A2" w:rsidRDefault="002814A2" w:rsidP="00C0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87C3E2D"/>
    <w:multiLevelType w:val="hybridMultilevel"/>
    <w:tmpl w:val="575CF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A0C6D"/>
    <w:multiLevelType w:val="hybridMultilevel"/>
    <w:tmpl w:val="3BB64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DE3624"/>
    <w:multiLevelType w:val="hybridMultilevel"/>
    <w:tmpl w:val="430459B0"/>
    <w:lvl w:ilvl="0" w:tplc="4482B8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B21A2"/>
    <w:multiLevelType w:val="hybridMultilevel"/>
    <w:tmpl w:val="F724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45241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FE119F"/>
    <w:multiLevelType w:val="hybridMultilevel"/>
    <w:tmpl w:val="2F206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6CCA"/>
    <w:rsid w:val="0000279A"/>
    <w:rsid w:val="00002ABA"/>
    <w:rsid w:val="00011B9F"/>
    <w:rsid w:val="00014B50"/>
    <w:rsid w:val="000157F1"/>
    <w:rsid w:val="000414DC"/>
    <w:rsid w:val="00043E47"/>
    <w:rsid w:val="000570D8"/>
    <w:rsid w:val="0006108D"/>
    <w:rsid w:val="000627EA"/>
    <w:rsid w:val="00063DE0"/>
    <w:rsid w:val="000802B2"/>
    <w:rsid w:val="000909A7"/>
    <w:rsid w:val="000A0470"/>
    <w:rsid w:val="000A07CE"/>
    <w:rsid w:val="000C2947"/>
    <w:rsid w:val="000D1D7C"/>
    <w:rsid w:val="000D1F7E"/>
    <w:rsid w:val="000E795B"/>
    <w:rsid w:val="000F415B"/>
    <w:rsid w:val="0010271F"/>
    <w:rsid w:val="0011000A"/>
    <w:rsid w:val="00125F7D"/>
    <w:rsid w:val="001530EE"/>
    <w:rsid w:val="00167A48"/>
    <w:rsid w:val="00170B65"/>
    <w:rsid w:val="00191013"/>
    <w:rsid w:val="001948E8"/>
    <w:rsid w:val="001B261E"/>
    <w:rsid w:val="001D5FFC"/>
    <w:rsid w:val="001E20CB"/>
    <w:rsid w:val="00203F88"/>
    <w:rsid w:val="00226D7E"/>
    <w:rsid w:val="00227A32"/>
    <w:rsid w:val="00232D89"/>
    <w:rsid w:val="00240059"/>
    <w:rsid w:val="00251BF2"/>
    <w:rsid w:val="0026144C"/>
    <w:rsid w:val="00263D50"/>
    <w:rsid w:val="00264ACB"/>
    <w:rsid w:val="00274635"/>
    <w:rsid w:val="00280E56"/>
    <w:rsid w:val="002814A2"/>
    <w:rsid w:val="00286231"/>
    <w:rsid w:val="00293614"/>
    <w:rsid w:val="002A330D"/>
    <w:rsid w:val="002D1ED0"/>
    <w:rsid w:val="002D23F4"/>
    <w:rsid w:val="002D3D96"/>
    <w:rsid w:val="002E625C"/>
    <w:rsid w:val="0030795B"/>
    <w:rsid w:val="00312199"/>
    <w:rsid w:val="00313909"/>
    <w:rsid w:val="0031726D"/>
    <w:rsid w:val="00335414"/>
    <w:rsid w:val="00335A47"/>
    <w:rsid w:val="003414AE"/>
    <w:rsid w:val="0034762E"/>
    <w:rsid w:val="00392B9A"/>
    <w:rsid w:val="00395606"/>
    <w:rsid w:val="00397D32"/>
    <w:rsid w:val="003A13BC"/>
    <w:rsid w:val="003B24B7"/>
    <w:rsid w:val="003B6A13"/>
    <w:rsid w:val="003C235A"/>
    <w:rsid w:val="003C2794"/>
    <w:rsid w:val="003C780B"/>
    <w:rsid w:val="003E1F4B"/>
    <w:rsid w:val="003E21C7"/>
    <w:rsid w:val="003E2512"/>
    <w:rsid w:val="003E50E6"/>
    <w:rsid w:val="003F4C08"/>
    <w:rsid w:val="004067EA"/>
    <w:rsid w:val="00413B4D"/>
    <w:rsid w:val="00416AA4"/>
    <w:rsid w:val="004176CA"/>
    <w:rsid w:val="00424848"/>
    <w:rsid w:val="00427E44"/>
    <w:rsid w:val="00455CB9"/>
    <w:rsid w:val="004566CA"/>
    <w:rsid w:val="0046082D"/>
    <w:rsid w:val="0046103B"/>
    <w:rsid w:val="0046781E"/>
    <w:rsid w:val="004771B1"/>
    <w:rsid w:val="00492DF8"/>
    <w:rsid w:val="00493DC7"/>
    <w:rsid w:val="004A7B3E"/>
    <w:rsid w:val="004C7F54"/>
    <w:rsid w:val="004E0B04"/>
    <w:rsid w:val="004E239A"/>
    <w:rsid w:val="004F6B37"/>
    <w:rsid w:val="004F79B3"/>
    <w:rsid w:val="005051BD"/>
    <w:rsid w:val="00506721"/>
    <w:rsid w:val="0051571C"/>
    <w:rsid w:val="0053755B"/>
    <w:rsid w:val="00544946"/>
    <w:rsid w:val="005622D3"/>
    <w:rsid w:val="0056551B"/>
    <w:rsid w:val="005747C9"/>
    <w:rsid w:val="00577CCA"/>
    <w:rsid w:val="00587ECC"/>
    <w:rsid w:val="00594201"/>
    <w:rsid w:val="005B6BCC"/>
    <w:rsid w:val="005C23AF"/>
    <w:rsid w:val="005C6742"/>
    <w:rsid w:val="005D48FF"/>
    <w:rsid w:val="005D52D5"/>
    <w:rsid w:val="005D7EFD"/>
    <w:rsid w:val="005E267D"/>
    <w:rsid w:val="005F4591"/>
    <w:rsid w:val="00623A91"/>
    <w:rsid w:val="006246D1"/>
    <w:rsid w:val="00634D81"/>
    <w:rsid w:val="0063780F"/>
    <w:rsid w:val="00647B90"/>
    <w:rsid w:val="00652A5D"/>
    <w:rsid w:val="006552A9"/>
    <w:rsid w:val="00656F88"/>
    <w:rsid w:val="00683548"/>
    <w:rsid w:val="006A1E78"/>
    <w:rsid w:val="006A6AEE"/>
    <w:rsid w:val="006B0789"/>
    <w:rsid w:val="006C35D5"/>
    <w:rsid w:val="006D53DD"/>
    <w:rsid w:val="006D798B"/>
    <w:rsid w:val="006F0E35"/>
    <w:rsid w:val="006F2B74"/>
    <w:rsid w:val="00706F8D"/>
    <w:rsid w:val="00732B74"/>
    <w:rsid w:val="00734CA9"/>
    <w:rsid w:val="00747B77"/>
    <w:rsid w:val="0075778E"/>
    <w:rsid w:val="00760E47"/>
    <w:rsid w:val="00765411"/>
    <w:rsid w:val="007841B1"/>
    <w:rsid w:val="00784967"/>
    <w:rsid w:val="007A6632"/>
    <w:rsid w:val="007B1100"/>
    <w:rsid w:val="007D0817"/>
    <w:rsid w:val="007D5D7F"/>
    <w:rsid w:val="007E41B4"/>
    <w:rsid w:val="00802A87"/>
    <w:rsid w:val="0080354F"/>
    <w:rsid w:val="00803BAC"/>
    <w:rsid w:val="008048F3"/>
    <w:rsid w:val="0081005C"/>
    <w:rsid w:val="00815B60"/>
    <w:rsid w:val="00844FD4"/>
    <w:rsid w:val="00852F7E"/>
    <w:rsid w:val="00873CF7"/>
    <w:rsid w:val="00882802"/>
    <w:rsid w:val="00894B30"/>
    <w:rsid w:val="008A0812"/>
    <w:rsid w:val="008B0274"/>
    <w:rsid w:val="008B4F39"/>
    <w:rsid w:val="008D31EB"/>
    <w:rsid w:val="008F17C6"/>
    <w:rsid w:val="008F4A68"/>
    <w:rsid w:val="009241D0"/>
    <w:rsid w:val="00930B52"/>
    <w:rsid w:val="0093789B"/>
    <w:rsid w:val="009432DB"/>
    <w:rsid w:val="00953012"/>
    <w:rsid w:val="00960983"/>
    <w:rsid w:val="009750D3"/>
    <w:rsid w:val="0097520A"/>
    <w:rsid w:val="00983D98"/>
    <w:rsid w:val="00987671"/>
    <w:rsid w:val="0099364F"/>
    <w:rsid w:val="009A61BA"/>
    <w:rsid w:val="009B15D3"/>
    <w:rsid w:val="009B5015"/>
    <w:rsid w:val="009B743A"/>
    <w:rsid w:val="009D374F"/>
    <w:rsid w:val="009D552D"/>
    <w:rsid w:val="009F78A5"/>
    <w:rsid w:val="00A44DF9"/>
    <w:rsid w:val="00A46A02"/>
    <w:rsid w:val="00A652D5"/>
    <w:rsid w:val="00A726B4"/>
    <w:rsid w:val="00A806E4"/>
    <w:rsid w:val="00A86E4F"/>
    <w:rsid w:val="00A931FD"/>
    <w:rsid w:val="00AB332A"/>
    <w:rsid w:val="00AB6DFD"/>
    <w:rsid w:val="00AC316A"/>
    <w:rsid w:val="00AC6D6D"/>
    <w:rsid w:val="00AD642B"/>
    <w:rsid w:val="00AE1CC6"/>
    <w:rsid w:val="00B10710"/>
    <w:rsid w:val="00B10E10"/>
    <w:rsid w:val="00B111CF"/>
    <w:rsid w:val="00B1360D"/>
    <w:rsid w:val="00B23E5A"/>
    <w:rsid w:val="00B34596"/>
    <w:rsid w:val="00B43145"/>
    <w:rsid w:val="00B472AE"/>
    <w:rsid w:val="00B7277D"/>
    <w:rsid w:val="00B94305"/>
    <w:rsid w:val="00BA2456"/>
    <w:rsid w:val="00BA6210"/>
    <w:rsid w:val="00BB61A5"/>
    <w:rsid w:val="00BC2E42"/>
    <w:rsid w:val="00BD137F"/>
    <w:rsid w:val="00BD27C7"/>
    <w:rsid w:val="00BD48BC"/>
    <w:rsid w:val="00BE5929"/>
    <w:rsid w:val="00BF661C"/>
    <w:rsid w:val="00C06CCA"/>
    <w:rsid w:val="00C1392F"/>
    <w:rsid w:val="00C13A16"/>
    <w:rsid w:val="00C55278"/>
    <w:rsid w:val="00C76B59"/>
    <w:rsid w:val="00C81523"/>
    <w:rsid w:val="00C837B3"/>
    <w:rsid w:val="00C864B2"/>
    <w:rsid w:val="00C96A65"/>
    <w:rsid w:val="00CA27D5"/>
    <w:rsid w:val="00CA29DA"/>
    <w:rsid w:val="00CB02BA"/>
    <w:rsid w:val="00CB045D"/>
    <w:rsid w:val="00CB211A"/>
    <w:rsid w:val="00CB3F88"/>
    <w:rsid w:val="00D03BC6"/>
    <w:rsid w:val="00D05BBA"/>
    <w:rsid w:val="00D16217"/>
    <w:rsid w:val="00D36008"/>
    <w:rsid w:val="00D36019"/>
    <w:rsid w:val="00D94FCB"/>
    <w:rsid w:val="00DA0FB8"/>
    <w:rsid w:val="00DA34C3"/>
    <w:rsid w:val="00DC0316"/>
    <w:rsid w:val="00DC32E1"/>
    <w:rsid w:val="00DD7467"/>
    <w:rsid w:val="00DD79D1"/>
    <w:rsid w:val="00DF47E1"/>
    <w:rsid w:val="00E0228A"/>
    <w:rsid w:val="00E03D8B"/>
    <w:rsid w:val="00E04651"/>
    <w:rsid w:val="00E12BE9"/>
    <w:rsid w:val="00E22CE8"/>
    <w:rsid w:val="00E235A8"/>
    <w:rsid w:val="00E373AF"/>
    <w:rsid w:val="00E51A7C"/>
    <w:rsid w:val="00E5327C"/>
    <w:rsid w:val="00E56A14"/>
    <w:rsid w:val="00E74FC4"/>
    <w:rsid w:val="00E87D3C"/>
    <w:rsid w:val="00EB5E0E"/>
    <w:rsid w:val="00EB6600"/>
    <w:rsid w:val="00EE75AA"/>
    <w:rsid w:val="00F03F6D"/>
    <w:rsid w:val="00F16A27"/>
    <w:rsid w:val="00F44F19"/>
    <w:rsid w:val="00F822AE"/>
    <w:rsid w:val="00F90945"/>
    <w:rsid w:val="00F90B7B"/>
    <w:rsid w:val="00F95550"/>
    <w:rsid w:val="00FA268C"/>
    <w:rsid w:val="00FA4D97"/>
    <w:rsid w:val="00FA619C"/>
    <w:rsid w:val="00FC2706"/>
    <w:rsid w:val="00FC650E"/>
    <w:rsid w:val="00FD7F64"/>
    <w:rsid w:val="00FE048D"/>
    <w:rsid w:val="00FF2053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06C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06CC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rsid w:val="00C06CCA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6CCA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uiPriority w:val="99"/>
    <w:rsid w:val="00C06CC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06C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06CCA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C06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C06C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rsid w:val="00C06CCA"/>
    <w:rPr>
      <w:vertAlign w:val="superscript"/>
    </w:rPr>
  </w:style>
  <w:style w:type="character" w:customStyle="1" w:styleId="a8">
    <w:name w:val="Основной текст + Полужирный"/>
    <w:aliases w:val="Интервал 0 pt,Курсив"/>
    <w:basedOn w:val="a0"/>
    <w:uiPriority w:val="99"/>
    <w:rsid w:val="00C06CC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uiPriority w:val="99"/>
    <w:rsid w:val="00C06CCA"/>
    <w:rPr>
      <w:rFonts w:ascii="Times New Roman" w:hAnsi="Times New Roman" w:cs="Times New Roman"/>
      <w:spacing w:val="20"/>
      <w:sz w:val="22"/>
      <w:szCs w:val="22"/>
    </w:rPr>
  </w:style>
  <w:style w:type="table" w:styleId="a9">
    <w:name w:val="Table Grid"/>
    <w:basedOn w:val="a1"/>
    <w:uiPriority w:val="59"/>
    <w:rsid w:val="00574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0D1F7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6D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4D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08648-05B5-4A1E-8917-EC7A3E0E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15</Pages>
  <Words>4524</Words>
  <Characters>25789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103</cp:revision>
  <cp:lastPrinted>2019-07-31T13:58:00Z</cp:lastPrinted>
  <dcterms:created xsi:type="dcterms:W3CDTF">2016-09-15T19:09:00Z</dcterms:created>
  <dcterms:modified xsi:type="dcterms:W3CDTF">2019-07-31T14:59:00Z</dcterms:modified>
</cp:coreProperties>
</file>